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73" w:rsidRPr="00182173" w:rsidRDefault="00182173" w:rsidP="00182173">
      <w:pPr>
        <w:shd w:val="clear" w:color="auto" w:fill="FFFFFF"/>
        <w:spacing w:after="0" w:line="288" w:lineRule="atLeast"/>
        <w:outlineLvl w:val="1"/>
        <w:rPr>
          <w:rFonts w:ascii="Times New Roman" w:eastAsia="Times New Roman" w:hAnsi="Times New Roman" w:cs="Times New Roman"/>
          <w:color w:val="333333"/>
          <w:sz w:val="39"/>
          <w:szCs w:val="39"/>
        </w:rPr>
      </w:pPr>
      <w:r w:rsidRPr="00182173">
        <w:rPr>
          <w:rFonts w:ascii="Times New Roman" w:eastAsia="Times New Roman" w:hAnsi="Times New Roman" w:cs="Times New Roman"/>
          <w:color w:val="333333"/>
          <w:sz w:val="39"/>
          <w:szCs w:val="39"/>
        </w:rPr>
        <w:t>Assignment: Perspectives on the French Revolution</w:t>
      </w:r>
    </w:p>
    <w:p w:rsidR="00182173" w:rsidRDefault="00182173">
      <w:pPr>
        <w:rPr>
          <w:rFonts w:ascii="Helvetica" w:hAnsi="Helvetica" w:cs="Helvetica"/>
          <w:color w:val="000000"/>
        </w:rPr>
      </w:pPr>
    </w:p>
    <w:p w:rsidR="00105216" w:rsidRDefault="00182173">
      <w:pPr>
        <w:rPr>
          <w:rFonts w:ascii="Helvetica" w:hAnsi="Helvetica" w:cs="Helvetica"/>
          <w:color w:val="000000"/>
        </w:rPr>
      </w:pPr>
      <w:r>
        <w:rPr>
          <w:rFonts w:ascii="Helvetica" w:hAnsi="Helvetica" w:cs="Helvetica"/>
          <w:color w:val="000000"/>
        </w:rPr>
        <w:t xml:space="preserve">In this assignment, you must demonstrate that you understand each of the key events of the French Revolution through each of </w:t>
      </w:r>
      <w:r w:rsidR="00C9515E">
        <w:rPr>
          <w:rFonts w:ascii="Helvetica" w:hAnsi="Helvetica" w:cs="Helvetica"/>
          <w:color w:val="000000"/>
        </w:rPr>
        <w:t xml:space="preserve">three </w:t>
      </w:r>
      <w:r>
        <w:rPr>
          <w:rFonts w:ascii="Helvetica" w:hAnsi="Helvetica" w:cs="Helvetica"/>
          <w:color w:val="000000"/>
        </w:rPr>
        <w:t>historical perspectives. You will provide information about each of these key events from the point of view of members of the clergy, the nobility and peasants.</w:t>
      </w:r>
    </w:p>
    <w:p w:rsidR="00182173" w:rsidRDefault="00182173">
      <w:pPr>
        <w:rPr>
          <w:rFonts w:ascii="Helvetica" w:hAnsi="Helvetica" w:cs="Helvetica"/>
          <w:color w:val="000000"/>
        </w:rPr>
      </w:pPr>
      <w:r>
        <w:rPr>
          <w:rFonts w:ascii="Helvetica" w:hAnsi="Helvetica" w:cs="Helvetica"/>
          <w:color w:val="000000"/>
        </w:rPr>
        <w:t>You have full artistic freedom in the choice of media used to complete this assignment. You may use audio files, video files and/or text — whatever media best enables you to tell your stories. You may also use any format you wish, such as fictional diary entries, interviews, news broadcasts, radio talk show segments, a reader's theatre, a YouTube video, or songs. The sky is the limit in terms of your imagination with this assignment!</w:t>
      </w:r>
    </w:p>
    <w:p w:rsidR="00182173" w:rsidRDefault="00182173">
      <w:pPr>
        <w:rPr>
          <w:rFonts w:ascii="Helvetica" w:hAnsi="Helvetica" w:cs="Helvetica"/>
          <w:color w:val="000000"/>
        </w:rPr>
      </w:pPr>
      <w:r>
        <w:rPr>
          <w:rFonts w:ascii="Helvetica" w:hAnsi="Helvetica" w:cs="Helvetica"/>
          <w:color w:val="000000"/>
        </w:rPr>
        <w:t xml:space="preserve">For each of the key </w:t>
      </w:r>
      <w:r w:rsidR="00C9515E">
        <w:rPr>
          <w:rFonts w:ascii="Helvetica" w:hAnsi="Helvetica" w:cs="Helvetica"/>
          <w:color w:val="000000"/>
        </w:rPr>
        <w:t>events, begin with an original (no plagiarism) and short</w:t>
      </w:r>
      <w:r>
        <w:rPr>
          <w:rFonts w:ascii="Helvetica" w:hAnsi="Helvetica" w:cs="Helvetica"/>
          <w:color w:val="000000"/>
        </w:rPr>
        <w:t xml:space="preserve"> synopsis of the historical event, and then delve into a description of the event from the perspective of each character (clergy, noble, and peasant). Be sure to review the first module as a reminder of the historical thinking concepts.</w:t>
      </w:r>
    </w:p>
    <w:p w:rsidR="00182173" w:rsidRDefault="00182173">
      <w:pPr>
        <w:rPr>
          <w:rFonts w:ascii="Helvetica" w:hAnsi="Helvetica" w:cs="Helvetica"/>
          <w:color w:val="000000"/>
        </w:rPr>
      </w:pPr>
      <w:r>
        <w:rPr>
          <w:rFonts w:ascii="Helvetica" w:hAnsi="Helvetica" w:cs="Helvetica"/>
          <w:color w:val="000000"/>
        </w:rPr>
        <w:t xml:space="preserve">In your </w:t>
      </w:r>
      <w:r w:rsidRPr="00C9515E">
        <w:rPr>
          <w:rFonts w:ascii="Helvetica" w:hAnsi="Helvetica" w:cs="Helvetica"/>
          <w:b/>
          <w:color w:val="000000"/>
        </w:rPr>
        <w:t>Learning Guide,</w:t>
      </w:r>
      <w:r>
        <w:rPr>
          <w:rFonts w:ascii="Helvetica" w:hAnsi="Helvetica" w:cs="Helvetica"/>
          <w:color w:val="000000"/>
        </w:rPr>
        <w:t xml:space="preserve"> you will find a table that you can use to help organize your thoughts as you progress through this large assignment. Use it to write out your ideas of how you are going to provide the perspectives of each group for the keys events of the Revolution. What type of media? Text, video, audio, PPT/multimedia…? Which format? Fictional diary entries, interviews, news broadcasts, radio talk show segments, a reader's theatre, a YouTube video or songs?</w:t>
      </w:r>
    </w:p>
    <w:p w:rsidR="00182173" w:rsidRDefault="00182173">
      <w:pPr>
        <w:rPr>
          <w:rFonts w:ascii="Helvetica" w:hAnsi="Helvetica" w:cs="Helvetica"/>
          <w:color w:val="000000"/>
        </w:rPr>
      </w:pPr>
    </w:p>
    <w:p w:rsidR="00C9515E" w:rsidRPr="00C9515E" w:rsidRDefault="00C9515E">
      <w:pPr>
        <w:rPr>
          <w:b/>
          <w:sz w:val="32"/>
          <w:szCs w:val="32"/>
        </w:rPr>
      </w:pPr>
      <w:r w:rsidRPr="00C9515E">
        <w:rPr>
          <w:b/>
          <w:sz w:val="32"/>
          <w:szCs w:val="32"/>
        </w:rPr>
        <w:t xml:space="preserve">Perspectives on the French Revolution Assignment Rubric </w:t>
      </w:r>
    </w:p>
    <w:p w:rsidR="00C9515E" w:rsidRPr="00C9515E" w:rsidRDefault="00C9515E">
      <w:pPr>
        <w:rPr>
          <w:b/>
          <w:u w:val="single"/>
        </w:rPr>
      </w:pPr>
      <w:r w:rsidRPr="00C9515E">
        <w:rPr>
          <w:b/>
          <w:u w:val="single"/>
        </w:rPr>
        <w:t xml:space="preserve">Expectations </w:t>
      </w:r>
    </w:p>
    <w:p w:rsidR="00C9515E" w:rsidRDefault="00C9515E">
      <w:r>
        <w:t>Students will demonstrate their und</w:t>
      </w:r>
      <w:r>
        <w:t xml:space="preserve">erstanding of eight key events: </w:t>
      </w:r>
    </w:p>
    <w:p w:rsidR="00C9515E" w:rsidRDefault="00C9515E">
      <w:r>
        <w:t>T</w:t>
      </w:r>
      <w:r>
        <w:t>he Estates-General, the National Assembly, the Tennis Court Oath, the Storming of the Bastille, the Great Fear, Declaration of the Rights of Man and of the Citizen, the Reig</w:t>
      </w:r>
      <w:r>
        <w:t>n of Terror, and the Directory (or Napoleon’s Rise to Power)</w:t>
      </w:r>
    </w:p>
    <w:p w:rsidR="00C9515E" w:rsidRDefault="00C9515E">
      <w:r>
        <w:t>Provide</w:t>
      </w:r>
      <w:r>
        <w:t xml:space="preserve"> information about each ev</w:t>
      </w:r>
      <w:r>
        <w:t>ent from the perspective of three</w:t>
      </w:r>
      <w:r>
        <w:t xml:space="preserve"> characters: a member of the clergy, a noble and a peasant.</w:t>
      </w:r>
    </w:p>
    <w:p w:rsidR="00C9515E" w:rsidRDefault="00C9515E">
      <w:r>
        <w:t xml:space="preserve"> </w:t>
      </w:r>
      <w:r>
        <w:sym w:font="Symbol" w:char="F0B7"/>
      </w:r>
      <w:r>
        <w:t xml:space="preserve"> Students will clearly communicate their ideas through their choice of media.</w:t>
      </w:r>
    </w:p>
    <w:p w:rsidR="00C9515E" w:rsidRDefault="00C9515E">
      <w:r>
        <w:sym w:font="Symbol" w:char="F0B7"/>
      </w:r>
      <w:r>
        <w:t xml:space="preserve"> Student will include a brief synopsis of the facts around the event from a neutral perspective</w:t>
      </w:r>
      <w:r>
        <w:t>.</w:t>
      </w:r>
    </w:p>
    <w:p w:rsidR="00C9515E" w:rsidRDefault="00C9515E"/>
    <w:p w:rsidR="00C9515E" w:rsidRDefault="00C9515E">
      <w:pPr>
        <w:rPr>
          <w:rFonts w:ascii="Helvetica" w:hAnsi="Helvetica" w:cs="Helvetica"/>
          <w:color w:val="000000"/>
        </w:rPr>
      </w:pPr>
      <w:r>
        <w:t>Criteria</w:t>
      </w:r>
    </w:p>
    <w:tbl>
      <w:tblPr>
        <w:tblStyle w:val="TableGrid"/>
        <w:tblW w:w="12955" w:type="dxa"/>
        <w:tblLook w:val="04A0" w:firstRow="1" w:lastRow="0" w:firstColumn="1" w:lastColumn="0" w:noHBand="0" w:noVBand="1"/>
      </w:tblPr>
      <w:tblGrid>
        <w:gridCol w:w="3116"/>
        <w:gridCol w:w="5069"/>
        <w:gridCol w:w="4770"/>
      </w:tblGrid>
      <w:tr w:rsidR="00C9515E" w:rsidTr="00663D0F">
        <w:tc>
          <w:tcPr>
            <w:tcW w:w="3116" w:type="dxa"/>
          </w:tcPr>
          <w:p w:rsidR="00C9515E" w:rsidRDefault="00C9515E">
            <w:pPr>
              <w:rPr>
                <w:rFonts w:ascii="Helvetica" w:hAnsi="Helvetica" w:cs="Helvetica"/>
                <w:color w:val="000000"/>
              </w:rPr>
            </w:pPr>
          </w:p>
        </w:tc>
        <w:tc>
          <w:tcPr>
            <w:tcW w:w="5069" w:type="dxa"/>
          </w:tcPr>
          <w:p w:rsidR="00C9515E" w:rsidRDefault="00C9515E">
            <w:pPr>
              <w:rPr>
                <w:rFonts w:ascii="Helvetica" w:hAnsi="Helvetica" w:cs="Helvetica"/>
                <w:color w:val="000000"/>
              </w:rPr>
            </w:pPr>
            <w:r>
              <w:t>Meets Expectations</w:t>
            </w:r>
          </w:p>
        </w:tc>
        <w:tc>
          <w:tcPr>
            <w:tcW w:w="4770" w:type="dxa"/>
          </w:tcPr>
          <w:p w:rsidR="00C9515E" w:rsidRDefault="00C9515E">
            <w:pPr>
              <w:rPr>
                <w:rFonts w:ascii="Helvetica" w:hAnsi="Helvetica" w:cs="Helvetica"/>
                <w:color w:val="000000"/>
              </w:rPr>
            </w:pPr>
            <w:r>
              <w:t>Exceeds Expectations</w:t>
            </w:r>
          </w:p>
        </w:tc>
      </w:tr>
      <w:tr w:rsidR="00C9515E" w:rsidTr="00663D0F">
        <w:tc>
          <w:tcPr>
            <w:tcW w:w="3116" w:type="dxa"/>
          </w:tcPr>
          <w:p w:rsidR="00C9515E" w:rsidRDefault="00C9515E">
            <w:r>
              <w:t>Understanding of Historical Thinking Concepts (Perspective-Taking)</w:t>
            </w:r>
          </w:p>
          <w:p w:rsidR="00C9515E" w:rsidRDefault="00C9515E">
            <w:pPr>
              <w:rPr>
                <w:rFonts w:ascii="Helvetica" w:hAnsi="Helvetica" w:cs="Helvetica"/>
                <w:color w:val="000000"/>
              </w:rPr>
            </w:pPr>
            <w:r>
              <w:t>25 points</w:t>
            </w:r>
          </w:p>
        </w:tc>
        <w:tc>
          <w:tcPr>
            <w:tcW w:w="5069" w:type="dxa"/>
          </w:tcPr>
          <w:p w:rsidR="00663D0F" w:rsidRDefault="00C9515E">
            <w:r>
              <w:t xml:space="preserve">Student work demonstrates a basic understanding of all or most of the following historical </w:t>
            </w:r>
            <w:proofErr w:type="spellStart"/>
            <w:r>
              <w:t>perspectivetaking</w:t>
            </w:r>
            <w:proofErr w:type="spellEnd"/>
            <w:r>
              <w:t xml:space="preserve"> criteria by: </w:t>
            </w:r>
          </w:p>
          <w:p w:rsidR="00663D0F" w:rsidRDefault="00C9515E">
            <w:r>
              <w:sym w:font="Symbol" w:char="F0B7"/>
            </w:r>
            <w:r>
              <w:t xml:space="preserve"> </w:t>
            </w:r>
            <w:proofErr w:type="gramStart"/>
            <w:r>
              <w:t>suspending</w:t>
            </w:r>
            <w:proofErr w:type="gramEnd"/>
            <w:r>
              <w:t xml:space="preserve"> moral judgment. </w:t>
            </w:r>
          </w:p>
          <w:p w:rsidR="00663D0F" w:rsidRDefault="00C9515E">
            <w:r>
              <w:sym w:font="Symbol" w:char="F0B7"/>
            </w:r>
            <w:r>
              <w:t xml:space="preserve"> </w:t>
            </w:r>
            <w:proofErr w:type="gramStart"/>
            <w:r>
              <w:t>avoiding</w:t>
            </w:r>
            <w:proofErr w:type="gramEnd"/>
            <w:r>
              <w:t xml:space="preserve"> "</w:t>
            </w:r>
            <w:proofErr w:type="spellStart"/>
            <w:r>
              <w:t>presentist</w:t>
            </w:r>
            <w:proofErr w:type="spellEnd"/>
            <w:r>
              <w:t xml:space="preserve"> thinking." </w:t>
            </w:r>
            <w:r>
              <w:sym w:font="Symbol" w:char="F0B7"/>
            </w:r>
            <w:r>
              <w:t xml:space="preserve"> reflecting a basic understanding of the historical context, including the norms of the period. </w:t>
            </w:r>
          </w:p>
          <w:p w:rsidR="00C9515E" w:rsidRDefault="00C9515E">
            <w:r>
              <w:sym w:font="Symbol" w:char="F0B7"/>
            </w:r>
            <w:r>
              <w:t xml:space="preserve"> demonstrating a basic understanding of each diverse perspective, or, demonstrating a more thorough understanding of a majority of the required perspectives</w:t>
            </w:r>
          </w:p>
          <w:p w:rsidR="00C9515E" w:rsidRDefault="00C9515E"/>
          <w:p w:rsidR="00C9515E" w:rsidRDefault="00C9515E">
            <w:pPr>
              <w:rPr>
                <w:rFonts w:ascii="Helvetica" w:hAnsi="Helvetica" w:cs="Helvetica"/>
                <w:color w:val="000000"/>
              </w:rPr>
            </w:pPr>
            <w:r>
              <w:t>15-22</w:t>
            </w:r>
          </w:p>
        </w:tc>
        <w:tc>
          <w:tcPr>
            <w:tcW w:w="4770" w:type="dxa"/>
          </w:tcPr>
          <w:p w:rsidR="00C9515E" w:rsidRDefault="00C9515E">
            <w:r>
              <w:t>Student work is insightful and demonstrates a thorough understanding of all four historical perspective-taking criteria (including all required perspectives).</w:t>
            </w:r>
          </w:p>
          <w:p w:rsidR="00C9515E" w:rsidRDefault="00C9515E"/>
          <w:p w:rsidR="00663D0F" w:rsidRDefault="00663D0F"/>
          <w:p w:rsidR="00663D0F" w:rsidRDefault="00663D0F"/>
          <w:p w:rsidR="00663D0F" w:rsidRDefault="00663D0F"/>
          <w:p w:rsidR="00663D0F" w:rsidRDefault="00663D0F"/>
          <w:p w:rsidR="00663D0F" w:rsidRDefault="00663D0F"/>
          <w:p w:rsidR="00663D0F" w:rsidRDefault="00663D0F"/>
          <w:p w:rsidR="00663D0F" w:rsidRDefault="00663D0F"/>
          <w:p w:rsidR="00C9515E" w:rsidRDefault="00C9515E">
            <w:pPr>
              <w:rPr>
                <w:rFonts w:ascii="Helvetica" w:hAnsi="Helvetica" w:cs="Helvetica"/>
                <w:color w:val="000000"/>
              </w:rPr>
            </w:pPr>
            <w:r>
              <w:t>23-25</w:t>
            </w:r>
          </w:p>
        </w:tc>
      </w:tr>
      <w:tr w:rsidR="00C9515E" w:rsidTr="00663D0F">
        <w:tc>
          <w:tcPr>
            <w:tcW w:w="3116" w:type="dxa"/>
          </w:tcPr>
          <w:p w:rsidR="00C9515E" w:rsidRDefault="00C9515E">
            <w:r>
              <w:t>Knowledge of Historical Content (French Revolution) Communicating Information</w:t>
            </w:r>
          </w:p>
          <w:p w:rsidR="00C9515E" w:rsidRDefault="00C9515E"/>
          <w:p w:rsidR="00C9515E" w:rsidRDefault="00C9515E">
            <w:pPr>
              <w:rPr>
                <w:rFonts w:ascii="Helvetica" w:hAnsi="Helvetica" w:cs="Helvetica"/>
                <w:color w:val="000000"/>
              </w:rPr>
            </w:pPr>
            <w:r>
              <w:t>75 points</w:t>
            </w:r>
          </w:p>
        </w:tc>
        <w:tc>
          <w:tcPr>
            <w:tcW w:w="5069" w:type="dxa"/>
          </w:tcPr>
          <w:p w:rsidR="00663D0F" w:rsidRDefault="00C9515E">
            <w:r>
              <w:t xml:space="preserve">Student work demonstrates: </w:t>
            </w:r>
          </w:p>
          <w:p w:rsidR="00663D0F" w:rsidRDefault="00C9515E">
            <w:r>
              <w:sym w:font="Symbol" w:char="F0B7"/>
            </w:r>
            <w:r>
              <w:t xml:space="preserve"> </w:t>
            </w:r>
            <w:proofErr w:type="gramStart"/>
            <w:r>
              <w:t>a</w:t>
            </w:r>
            <w:proofErr w:type="gramEnd"/>
            <w:r>
              <w:t xml:space="preserve"> basic understanding of the eight key events, or, demonstrates a more thorough understanding of a majority of the events. </w:t>
            </w:r>
          </w:p>
          <w:p w:rsidR="00663D0F" w:rsidRDefault="00C9515E">
            <w:r>
              <w:sym w:font="Symbol" w:char="F0B7"/>
            </w:r>
            <w:r>
              <w:t xml:space="preserve"> </w:t>
            </w:r>
            <w:proofErr w:type="gramStart"/>
            <w:r>
              <w:t>a</w:t>
            </w:r>
            <w:proofErr w:type="gramEnd"/>
            <w:r>
              <w:t xml:space="preserve"> basic understanding of event interconnectedness. Students work consists of a descriptive text for each perspective’s presentation. </w:t>
            </w:r>
          </w:p>
          <w:p w:rsidR="00663D0F" w:rsidRDefault="00663D0F">
            <w:r>
              <w:t>The three</w:t>
            </w:r>
            <w:r w:rsidR="00C9515E">
              <w:t xml:space="preserve"> perspective presentations for each event are plausible. </w:t>
            </w:r>
          </w:p>
          <w:p w:rsidR="00C9515E" w:rsidRDefault="00C9515E">
            <w:r>
              <w:t>All information sources used are credible and most are cited correctly (if citation is applicable to this assignment).</w:t>
            </w:r>
          </w:p>
          <w:p w:rsidR="00C9515E" w:rsidRDefault="00C9515E"/>
          <w:p w:rsidR="00C9515E" w:rsidRDefault="00C9515E">
            <w:pPr>
              <w:rPr>
                <w:rFonts w:ascii="Helvetica" w:hAnsi="Helvetica" w:cs="Helvetica"/>
                <w:color w:val="000000"/>
              </w:rPr>
            </w:pPr>
            <w:r>
              <w:t>45-67</w:t>
            </w:r>
          </w:p>
        </w:tc>
        <w:tc>
          <w:tcPr>
            <w:tcW w:w="4770" w:type="dxa"/>
          </w:tcPr>
          <w:p w:rsidR="00663D0F" w:rsidRDefault="00C9515E">
            <w:r>
              <w:t xml:space="preserve">Student work demonstrates: </w:t>
            </w:r>
          </w:p>
          <w:p w:rsidR="00663D0F" w:rsidRDefault="00C9515E">
            <w:r>
              <w:sym w:font="Symbol" w:char="F0B7"/>
            </w:r>
            <w:r>
              <w:t xml:space="preserve"> </w:t>
            </w:r>
            <w:proofErr w:type="gramStart"/>
            <w:r>
              <w:t>an</w:t>
            </w:r>
            <w:proofErr w:type="gramEnd"/>
            <w:r>
              <w:t xml:space="preserve"> in-depth understanding of all eight key events. </w:t>
            </w:r>
          </w:p>
          <w:p w:rsidR="00663D0F" w:rsidRDefault="00C9515E">
            <w:r>
              <w:sym w:font="Symbol" w:char="F0B7"/>
            </w:r>
            <w:r>
              <w:t xml:space="preserve"> </w:t>
            </w:r>
            <w:proofErr w:type="gramStart"/>
            <w:r>
              <w:t>the</w:t>
            </w:r>
            <w:proofErr w:type="gramEnd"/>
            <w:r>
              <w:t xml:space="preserve"> interconnectedness of all key events by accurately referring to the sequence and consequences of events. Student work consists of a compelling text for each perspective’s presentation. </w:t>
            </w:r>
          </w:p>
          <w:p w:rsidR="00C9515E" w:rsidRDefault="00C9515E">
            <w:r>
              <w:t xml:space="preserve">The </w:t>
            </w:r>
            <w:r w:rsidR="00663D0F">
              <w:t>three</w:t>
            </w:r>
            <w:bookmarkStart w:id="0" w:name="_GoBack"/>
            <w:bookmarkEnd w:id="0"/>
            <w:r>
              <w:t xml:space="preserve"> perspective presentations for each event are not only accurate but engaging. All information sources used are credible and cited correctly (if citation is applicable to this assignment).</w:t>
            </w:r>
          </w:p>
          <w:p w:rsidR="00663D0F" w:rsidRDefault="00663D0F"/>
          <w:p w:rsidR="00C9515E" w:rsidRDefault="00C9515E">
            <w:pPr>
              <w:rPr>
                <w:rFonts w:ascii="Helvetica" w:hAnsi="Helvetica" w:cs="Helvetica"/>
                <w:color w:val="000000"/>
              </w:rPr>
            </w:pPr>
            <w:r>
              <w:t>68-75</w:t>
            </w:r>
          </w:p>
        </w:tc>
      </w:tr>
    </w:tbl>
    <w:p w:rsidR="00C9515E" w:rsidRDefault="00C9515E">
      <w:pPr>
        <w:rPr>
          <w:rFonts w:ascii="Helvetica" w:hAnsi="Helvetica" w:cs="Helvetica"/>
          <w:color w:val="000000"/>
        </w:rPr>
      </w:pPr>
    </w:p>
    <w:p w:rsidR="00182173" w:rsidRDefault="00182173"/>
    <w:sectPr w:rsidR="00182173" w:rsidSect="00663D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73"/>
    <w:rsid w:val="00182173"/>
    <w:rsid w:val="002C4A95"/>
    <w:rsid w:val="00663D0F"/>
    <w:rsid w:val="008B0CE4"/>
    <w:rsid w:val="00C9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BA4CB-6FF9-45B7-BC2E-1C2BBBEF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21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17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82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73"/>
    <w:rPr>
      <w:rFonts w:ascii="Segoe UI" w:hAnsi="Segoe UI" w:cs="Segoe UI"/>
      <w:sz w:val="18"/>
      <w:szCs w:val="18"/>
    </w:rPr>
  </w:style>
  <w:style w:type="table" w:styleId="TableGrid">
    <w:name w:val="Table Grid"/>
    <w:basedOn w:val="TableNormal"/>
    <w:uiPriority w:val="39"/>
    <w:rsid w:val="00C95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14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2</cp:revision>
  <cp:lastPrinted>2016-09-20T11:29:00Z</cp:lastPrinted>
  <dcterms:created xsi:type="dcterms:W3CDTF">2016-09-20T11:30:00Z</dcterms:created>
  <dcterms:modified xsi:type="dcterms:W3CDTF">2016-09-20T11:30:00Z</dcterms:modified>
</cp:coreProperties>
</file>