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0E" w:rsidRPr="007D600E" w:rsidRDefault="007D600E" w:rsidP="007D600E">
      <w:pPr>
        <w:spacing w:after="75" w:line="525" w:lineRule="atLeast"/>
        <w:outlineLvl w:val="0"/>
        <w:rPr>
          <w:rFonts w:ascii="Georgia" w:eastAsia="Times New Roman" w:hAnsi="Georgia" w:cs="Arial"/>
          <w:color w:val="000000"/>
          <w:kern w:val="36"/>
          <w:sz w:val="48"/>
          <w:szCs w:val="48"/>
        </w:rPr>
      </w:pPr>
      <w:bookmarkStart w:id="0" w:name="_GoBack"/>
      <w:bookmarkEnd w:id="0"/>
      <w:r w:rsidRPr="007D600E">
        <w:rPr>
          <w:rFonts w:ascii="Georgia" w:eastAsia="Times New Roman" w:hAnsi="Georgia" w:cs="Arial"/>
          <w:color w:val="000000"/>
          <w:kern w:val="36"/>
          <w:sz w:val="48"/>
          <w:szCs w:val="48"/>
        </w:rPr>
        <w:t>She Breaks Your Heart </w:t>
      </w:r>
    </w:p>
    <w:p w:rsidR="007D600E" w:rsidRPr="007D600E" w:rsidRDefault="007D600E" w:rsidP="007D600E">
      <w:pPr>
        <w:spacing w:line="240" w:lineRule="auto"/>
        <w:outlineLvl w:val="1"/>
        <w:rPr>
          <w:rFonts w:ascii="Arial" w:eastAsia="Times New Roman" w:hAnsi="Arial" w:cs="Arial"/>
          <w:color w:val="717171"/>
          <w:sz w:val="21"/>
          <w:szCs w:val="21"/>
        </w:rPr>
      </w:pPr>
      <w:r w:rsidRPr="007D600E">
        <w:rPr>
          <w:rFonts w:ascii="Arial" w:eastAsia="Times New Roman" w:hAnsi="Arial" w:cs="Arial"/>
          <w:color w:val="717171"/>
          <w:sz w:val="21"/>
          <w:szCs w:val="21"/>
        </w:rPr>
        <w:t xml:space="preserve">Chuck Palahniuk on Amy </w:t>
      </w:r>
      <w:proofErr w:type="spellStart"/>
      <w:r w:rsidRPr="007D600E">
        <w:rPr>
          <w:rFonts w:ascii="Arial" w:eastAsia="Times New Roman" w:hAnsi="Arial" w:cs="Arial"/>
          <w:color w:val="717171"/>
          <w:sz w:val="21"/>
          <w:szCs w:val="21"/>
        </w:rPr>
        <w:t>Hempel</w:t>
      </w:r>
      <w:proofErr w:type="spellEnd"/>
    </w:p>
    <w:p w:rsidR="007D600E" w:rsidRPr="007D600E" w:rsidRDefault="007D600E" w:rsidP="007D600E">
      <w:pPr>
        <w:spacing w:after="0" w:line="384" w:lineRule="atLeast"/>
        <w:rPr>
          <w:rFonts w:ascii="Arial" w:eastAsia="Times New Roman" w:hAnsi="Arial" w:cs="Arial"/>
          <w:color w:val="222222"/>
          <w:sz w:val="18"/>
          <w:szCs w:val="18"/>
        </w:rPr>
      </w:pPr>
      <w:r w:rsidRPr="007D600E">
        <w:rPr>
          <w:rFonts w:ascii="Arial" w:eastAsia="Times New Roman" w:hAnsi="Arial" w:cs="Arial"/>
          <w:color w:val="222222"/>
          <w:sz w:val="18"/>
          <w:szCs w:val="18"/>
        </w:rPr>
        <w:t>Illustration by Rachel Salomon</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WHEN YOU STUDY MINIMALISM IN THE NOVELIST Tom </w:t>
      </w:r>
      <w:proofErr w:type="spellStart"/>
      <w:r w:rsidRPr="007D600E">
        <w:rPr>
          <w:rFonts w:ascii="Georgia" w:eastAsia="Times New Roman" w:hAnsi="Georgia" w:cs="Arial"/>
          <w:color w:val="222222"/>
          <w:sz w:val="20"/>
          <w:szCs w:val="20"/>
        </w:rPr>
        <w:t>Spanbauer's</w:t>
      </w:r>
      <w:proofErr w:type="spellEnd"/>
      <w:r w:rsidRPr="007D600E">
        <w:rPr>
          <w:rFonts w:ascii="Georgia" w:eastAsia="Times New Roman" w:hAnsi="Georgia" w:cs="Arial"/>
          <w:color w:val="222222"/>
          <w:sz w:val="20"/>
          <w:szCs w:val="20"/>
        </w:rPr>
        <w:t xml:space="preserve"> workshop, the first story you read is Amy </w:t>
      </w:r>
      <w:proofErr w:type="spellStart"/>
      <w:r w:rsidRPr="007D600E">
        <w:rPr>
          <w:rFonts w:ascii="Georgia" w:eastAsia="Times New Roman" w:hAnsi="Georgia" w:cs="Arial"/>
          <w:color w:val="222222"/>
          <w:sz w:val="20"/>
          <w:szCs w:val="20"/>
        </w:rPr>
        <w:t>Hempel's</w:t>
      </w:r>
      <w:proofErr w:type="spellEnd"/>
      <w:r w:rsidRPr="007D600E">
        <w:rPr>
          <w:rFonts w:ascii="Georgia" w:eastAsia="Times New Roman" w:hAnsi="Georgia" w:cs="Arial"/>
          <w:color w:val="222222"/>
          <w:sz w:val="20"/>
          <w:szCs w:val="20"/>
        </w:rPr>
        <w:t> </w:t>
      </w:r>
      <w:r w:rsidRPr="007D600E">
        <w:rPr>
          <w:rFonts w:ascii="Georgia" w:eastAsia="Times New Roman" w:hAnsi="Georgia" w:cs="Arial"/>
          <w:i/>
          <w:iCs/>
          <w:color w:val="222222"/>
          <w:sz w:val="20"/>
          <w:szCs w:val="20"/>
        </w:rPr>
        <w:t>The Harvest</w:t>
      </w:r>
      <w:r w:rsidRPr="007D600E">
        <w:rPr>
          <w:rFonts w:ascii="Georgia" w:eastAsia="Times New Roman" w:hAnsi="Georgia" w:cs="Arial"/>
          <w:color w:val="222222"/>
          <w:sz w:val="20"/>
          <w:szCs w:val="20"/>
        </w:rPr>
        <w:t xml:space="preserve">. After that, you're ruined. I'm not kidding. You go there, and almost every other book you ever read will suck. All those thick, third-person, plot-driven books torn from the pages of today's news -- after Amy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you'll save yourself a lot of time and money.</w:t>
      </w:r>
    </w:p>
    <w:p w:rsidR="007D600E" w:rsidRPr="007D600E" w:rsidRDefault="007D600E" w:rsidP="007D600E">
      <w:pPr>
        <w:spacing w:after="360" w:line="360" w:lineRule="atLeast"/>
        <w:rPr>
          <w:rFonts w:ascii="Georgia" w:eastAsia="Times New Roman" w:hAnsi="Georgia" w:cs="Arial"/>
          <w:color w:val="222222"/>
          <w:sz w:val="20"/>
          <w:szCs w:val="20"/>
        </w:rPr>
      </w:pPr>
      <w:proofErr w:type="gramStart"/>
      <w:r w:rsidRPr="007D600E">
        <w:rPr>
          <w:rFonts w:ascii="Georgia" w:eastAsia="Times New Roman" w:hAnsi="Georgia" w:cs="Arial"/>
          <w:color w:val="222222"/>
          <w:sz w:val="20"/>
          <w:szCs w:val="20"/>
        </w:rPr>
        <w:t>Or not.</w:t>
      </w:r>
      <w:proofErr w:type="gramEnd"/>
      <w:r w:rsidRPr="007D600E">
        <w:rPr>
          <w:rFonts w:ascii="Georgia" w:eastAsia="Times New Roman" w:hAnsi="Georgia" w:cs="Arial"/>
          <w:color w:val="222222"/>
          <w:sz w:val="20"/>
          <w:szCs w:val="20"/>
        </w:rPr>
        <w:t xml:space="preserve"> Every year on my tax return's itemized C schedule, I deduct more money for new copies of </w:t>
      </w:r>
      <w:proofErr w:type="spellStart"/>
      <w:r w:rsidRPr="007D600E">
        <w:rPr>
          <w:rFonts w:ascii="Georgia" w:eastAsia="Times New Roman" w:hAnsi="Georgia" w:cs="Arial"/>
          <w:color w:val="222222"/>
          <w:sz w:val="20"/>
          <w:szCs w:val="20"/>
        </w:rPr>
        <w:t>Hempel's</w:t>
      </w:r>
      <w:proofErr w:type="spellEnd"/>
      <w:r w:rsidRPr="007D600E">
        <w:rPr>
          <w:rFonts w:ascii="Georgia" w:eastAsia="Times New Roman" w:hAnsi="Georgia" w:cs="Arial"/>
          <w:color w:val="222222"/>
          <w:sz w:val="20"/>
          <w:szCs w:val="20"/>
        </w:rPr>
        <w:t xml:space="preserve"> three books, </w:t>
      </w:r>
      <w:r w:rsidRPr="007D600E">
        <w:rPr>
          <w:rFonts w:ascii="Georgia" w:eastAsia="Times New Roman" w:hAnsi="Georgia" w:cs="Arial"/>
          <w:i/>
          <w:iCs/>
          <w:color w:val="222222"/>
          <w:sz w:val="20"/>
          <w:szCs w:val="20"/>
        </w:rPr>
        <w:t xml:space="preserve">Reasons </w:t>
      </w:r>
      <w:proofErr w:type="gramStart"/>
      <w:r w:rsidRPr="007D600E">
        <w:rPr>
          <w:rFonts w:ascii="Georgia" w:eastAsia="Times New Roman" w:hAnsi="Georgia" w:cs="Arial"/>
          <w:i/>
          <w:iCs/>
          <w:color w:val="222222"/>
          <w:sz w:val="20"/>
          <w:szCs w:val="20"/>
        </w:rPr>
        <w:t>To</w:t>
      </w:r>
      <w:proofErr w:type="gramEnd"/>
      <w:r w:rsidRPr="007D600E">
        <w:rPr>
          <w:rFonts w:ascii="Georgia" w:eastAsia="Times New Roman" w:hAnsi="Georgia" w:cs="Arial"/>
          <w:i/>
          <w:iCs/>
          <w:color w:val="222222"/>
          <w:sz w:val="20"/>
          <w:szCs w:val="20"/>
        </w:rPr>
        <w:t xml:space="preserve"> Live</w:t>
      </w:r>
      <w:r w:rsidRPr="007D600E">
        <w:rPr>
          <w:rFonts w:ascii="Georgia" w:eastAsia="Times New Roman" w:hAnsi="Georgia" w:cs="Arial"/>
          <w:color w:val="222222"/>
          <w:sz w:val="20"/>
          <w:szCs w:val="20"/>
        </w:rPr>
        <w:t>, </w:t>
      </w:r>
      <w:r w:rsidRPr="007D600E">
        <w:rPr>
          <w:rFonts w:ascii="Georgia" w:eastAsia="Times New Roman" w:hAnsi="Georgia" w:cs="Arial"/>
          <w:i/>
          <w:iCs/>
          <w:color w:val="222222"/>
          <w:sz w:val="20"/>
          <w:szCs w:val="20"/>
        </w:rPr>
        <w:t>At the Gates of the Animal Kingdom</w:t>
      </w:r>
      <w:r w:rsidRPr="007D600E">
        <w:rPr>
          <w:rFonts w:ascii="Georgia" w:eastAsia="Times New Roman" w:hAnsi="Georgia" w:cs="Arial"/>
          <w:color w:val="222222"/>
          <w:sz w:val="20"/>
          <w:szCs w:val="20"/>
        </w:rPr>
        <w:t> and </w:t>
      </w:r>
      <w:r w:rsidRPr="007D600E">
        <w:rPr>
          <w:rFonts w:ascii="Georgia" w:eastAsia="Times New Roman" w:hAnsi="Georgia" w:cs="Arial"/>
          <w:i/>
          <w:iCs/>
          <w:color w:val="222222"/>
          <w:sz w:val="20"/>
          <w:szCs w:val="20"/>
        </w:rPr>
        <w:t>Tumble Home</w:t>
      </w:r>
      <w:r w:rsidRPr="007D600E">
        <w:rPr>
          <w:rFonts w:ascii="Georgia" w:eastAsia="Times New Roman" w:hAnsi="Georgia" w:cs="Arial"/>
          <w:color w:val="222222"/>
          <w:sz w:val="20"/>
          <w:szCs w:val="20"/>
        </w:rPr>
        <w:t>. Every year, I want to share these books. What happens is they never come back. Good books never do. This is why my office shelves are crowded with nonfiction too gross for most people, mostly forensic autopsy textbooks, and a ton of novels I hate.</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At a bar in New York last year, the literary bar KGB in the East Village,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told me her first book is out of print. The only copy I know of is behind glass in the rare-book room at Powell's Books in Portland, a first-edition hardcover selling for $75 without a signature. I have a rule about meeting the flesh-and-blood version of people whose work I love -- that rule I'm saving for the end.</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Unless </w:t>
      </w:r>
      <w:proofErr w:type="spellStart"/>
      <w:r w:rsidRPr="007D600E">
        <w:rPr>
          <w:rFonts w:ascii="Georgia" w:eastAsia="Times New Roman" w:hAnsi="Georgia" w:cs="Arial"/>
          <w:color w:val="222222"/>
          <w:sz w:val="20"/>
          <w:szCs w:val="20"/>
        </w:rPr>
        <w:t>Hempel's</w:t>
      </w:r>
      <w:proofErr w:type="spellEnd"/>
      <w:r w:rsidRPr="007D600E">
        <w:rPr>
          <w:rFonts w:ascii="Georgia" w:eastAsia="Times New Roman" w:hAnsi="Georgia" w:cs="Arial"/>
          <w:color w:val="222222"/>
          <w:sz w:val="20"/>
          <w:szCs w:val="20"/>
        </w:rPr>
        <w:t xml:space="preserve"> books are reprinted, I may end up spending more or making fewer friends. You cannot </w:t>
      </w:r>
      <w:r w:rsidRPr="007D600E">
        <w:rPr>
          <w:rFonts w:ascii="Georgia" w:eastAsia="Times New Roman" w:hAnsi="Georgia" w:cs="Arial"/>
          <w:i/>
          <w:iCs/>
          <w:color w:val="222222"/>
          <w:sz w:val="20"/>
          <w:szCs w:val="20"/>
        </w:rPr>
        <w:t>not </w:t>
      </w:r>
      <w:r w:rsidRPr="007D600E">
        <w:rPr>
          <w:rFonts w:ascii="Georgia" w:eastAsia="Times New Roman" w:hAnsi="Georgia" w:cs="Arial"/>
          <w:color w:val="222222"/>
          <w:sz w:val="20"/>
          <w:szCs w:val="20"/>
        </w:rPr>
        <w:t>push these books on people, saying, "Read this," saying, "Is it just me, or did it make you cry, too?" I once gave </w:t>
      </w:r>
      <w:r w:rsidRPr="007D600E">
        <w:rPr>
          <w:rFonts w:ascii="Georgia" w:eastAsia="Times New Roman" w:hAnsi="Georgia" w:cs="Arial"/>
          <w:i/>
          <w:iCs/>
          <w:color w:val="222222"/>
          <w:sz w:val="20"/>
          <w:szCs w:val="20"/>
        </w:rPr>
        <w:t>Animal Kingdom </w:t>
      </w:r>
      <w:r w:rsidRPr="007D600E">
        <w:rPr>
          <w:rFonts w:ascii="Georgia" w:eastAsia="Times New Roman" w:hAnsi="Georgia" w:cs="Arial"/>
          <w:color w:val="222222"/>
          <w:sz w:val="20"/>
          <w:szCs w:val="20"/>
        </w:rPr>
        <w:t>to a friend and said, "If you don't love this, we have nothing in common."</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Every sentence isn't just crafted, it's </w:t>
      </w:r>
      <w:r w:rsidRPr="007D600E">
        <w:rPr>
          <w:rFonts w:ascii="Georgia" w:eastAsia="Times New Roman" w:hAnsi="Georgia" w:cs="Arial"/>
          <w:i/>
          <w:iCs/>
          <w:color w:val="222222"/>
          <w:sz w:val="20"/>
          <w:szCs w:val="20"/>
        </w:rPr>
        <w:t>tortured</w:t>
      </w:r>
      <w:r w:rsidRPr="007D600E">
        <w:rPr>
          <w:rFonts w:ascii="Georgia" w:eastAsia="Times New Roman" w:hAnsi="Georgia" w:cs="Arial"/>
          <w:color w:val="222222"/>
          <w:sz w:val="20"/>
          <w:szCs w:val="20"/>
        </w:rPr>
        <w:t xml:space="preserve"> over. Every quote and joke, what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tosses out comedian-style, is something funny or profound enough you'll remember it for years. The same way, I sense,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has remembered it, held on to it, </w:t>
      </w:r>
      <w:proofErr w:type="gramStart"/>
      <w:r w:rsidRPr="007D600E">
        <w:rPr>
          <w:rFonts w:ascii="Georgia" w:eastAsia="Times New Roman" w:hAnsi="Georgia" w:cs="Arial"/>
          <w:color w:val="222222"/>
          <w:sz w:val="20"/>
          <w:szCs w:val="20"/>
        </w:rPr>
        <w:t>saved</w:t>
      </w:r>
      <w:proofErr w:type="gramEnd"/>
      <w:r w:rsidRPr="007D600E">
        <w:rPr>
          <w:rFonts w:ascii="Georgia" w:eastAsia="Times New Roman" w:hAnsi="Georgia" w:cs="Arial"/>
          <w:color w:val="222222"/>
          <w:sz w:val="20"/>
          <w:szCs w:val="20"/>
        </w:rPr>
        <w:t xml:space="preserve"> it for a place where it could really shine. Scary jewelry metaphor, but her stories are studded and set with these compelling bits. </w:t>
      </w:r>
      <w:proofErr w:type="gramStart"/>
      <w:r w:rsidRPr="007D600E">
        <w:rPr>
          <w:rFonts w:ascii="Georgia" w:eastAsia="Times New Roman" w:hAnsi="Georgia" w:cs="Arial"/>
          <w:color w:val="222222"/>
          <w:sz w:val="20"/>
          <w:szCs w:val="20"/>
        </w:rPr>
        <w:t>Chocolate chip cookies with no bland "cookie" matrix, just nothing but chips and chopped walnuts.</w:t>
      </w:r>
      <w:proofErr w:type="gramEnd"/>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In that way, her experience becomes your experience. Teachers talk about how students need to have an emotional breakthrough, an "ah-hah!" discovery moment in order to retain information. Fran </w:t>
      </w:r>
      <w:proofErr w:type="spellStart"/>
      <w:r w:rsidRPr="007D600E">
        <w:rPr>
          <w:rFonts w:ascii="Georgia" w:eastAsia="Times New Roman" w:hAnsi="Georgia" w:cs="Arial"/>
          <w:color w:val="222222"/>
          <w:sz w:val="20"/>
          <w:szCs w:val="20"/>
        </w:rPr>
        <w:t>Lebowitz</w:t>
      </w:r>
      <w:proofErr w:type="spellEnd"/>
      <w:r w:rsidRPr="007D600E">
        <w:rPr>
          <w:rFonts w:ascii="Georgia" w:eastAsia="Times New Roman" w:hAnsi="Georgia" w:cs="Arial"/>
          <w:color w:val="222222"/>
          <w:sz w:val="20"/>
          <w:szCs w:val="20"/>
        </w:rPr>
        <w:t xml:space="preserve"> still writes about the moment she first looked at a clock and grasped the concept of telling time. </w:t>
      </w:r>
      <w:proofErr w:type="spellStart"/>
      <w:r w:rsidRPr="007D600E">
        <w:rPr>
          <w:rFonts w:ascii="Georgia" w:eastAsia="Times New Roman" w:hAnsi="Georgia" w:cs="Arial"/>
          <w:color w:val="222222"/>
          <w:sz w:val="20"/>
          <w:szCs w:val="20"/>
        </w:rPr>
        <w:t>Hempel's</w:t>
      </w:r>
      <w:proofErr w:type="spellEnd"/>
      <w:r w:rsidRPr="007D600E">
        <w:rPr>
          <w:rFonts w:ascii="Georgia" w:eastAsia="Times New Roman" w:hAnsi="Georgia" w:cs="Arial"/>
          <w:color w:val="222222"/>
          <w:sz w:val="20"/>
          <w:szCs w:val="20"/>
        </w:rPr>
        <w:t xml:space="preserve"> work is nothing but these flashes, and every flash makes you ache with recognition.</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lastRenderedPageBreak/>
        <w:t xml:space="preserve">Right now, </w:t>
      </w:r>
      <w:proofErr w:type="spellStart"/>
      <w:r w:rsidRPr="007D600E">
        <w:rPr>
          <w:rFonts w:ascii="Georgia" w:eastAsia="Times New Roman" w:hAnsi="Georgia" w:cs="Arial"/>
          <w:color w:val="222222"/>
          <w:sz w:val="20"/>
          <w:szCs w:val="20"/>
        </w:rPr>
        <w:t>Spanbauer's</w:t>
      </w:r>
      <w:proofErr w:type="spellEnd"/>
      <w:r w:rsidRPr="007D600E">
        <w:rPr>
          <w:rFonts w:ascii="Georgia" w:eastAsia="Times New Roman" w:hAnsi="Georgia" w:cs="Arial"/>
          <w:color w:val="222222"/>
          <w:sz w:val="20"/>
          <w:szCs w:val="20"/>
        </w:rPr>
        <w:t xml:space="preserve"> teaching another batch of students by photocopying </w:t>
      </w:r>
      <w:r w:rsidRPr="007D600E">
        <w:rPr>
          <w:rFonts w:ascii="Georgia" w:eastAsia="Times New Roman" w:hAnsi="Georgia" w:cs="Arial"/>
          <w:i/>
          <w:iCs/>
          <w:color w:val="222222"/>
          <w:sz w:val="20"/>
          <w:szCs w:val="20"/>
        </w:rPr>
        <w:t>The Harvest </w:t>
      </w:r>
      <w:r w:rsidRPr="007D600E">
        <w:rPr>
          <w:rFonts w:ascii="Georgia" w:eastAsia="Times New Roman" w:hAnsi="Georgia" w:cs="Arial"/>
          <w:color w:val="222222"/>
          <w:sz w:val="20"/>
          <w:szCs w:val="20"/>
        </w:rPr>
        <w:t>from his old copy of </w:t>
      </w:r>
      <w:r w:rsidRPr="007D600E">
        <w:rPr>
          <w:rFonts w:ascii="Georgia" w:eastAsia="Times New Roman" w:hAnsi="Georgia" w:cs="Arial"/>
          <w:i/>
          <w:iCs/>
          <w:color w:val="222222"/>
          <w:sz w:val="20"/>
          <w:szCs w:val="20"/>
        </w:rPr>
        <w:t>The Quarterly</w:t>
      </w:r>
      <w:r w:rsidRPr="007D600E">
        <w:rPr>
          <w:rFonts w:ascii="Georgia" w:eastAsia="Times New Roman" w:hAnsi="Georgia" w:cs="Arial"/>
          <w:color w:val="222222"/>
          <w:sz w:val="20"/>
          <w:szCs w:val="20"/>
        </w:rPr>
        <w:t xml:space="preserve">, the magazine edited by Gordon </w:t>
      </w:r>
      <w:proofErr w:type="spellStart"/>
      <w:r w:rsidRPr="007D600E">
        <w:rPr>
          <w:rFonts w:ascii="Georgia" w:eastAsia="Times New Roman" w:hAnsi="Georgia" w:cs="Arial"/>
          <w:color w:val="222222"/>
          <w:sz w:val="20"/>
          <w:szCs w:val="20"/>
        </w:rPr>
        <w:t>Lish</w:t>
      </w:r>
      <w:proofErr w:type="spellEnd"/>
      <w:r w:rsidRPr="007D600E">
        <w:rPr>
          <w:rFonts w:ascii="Georgia" w:eastAsia="Times New Roman" w:hAnsi="Georgia" w:cs="Arial"/>
          <w:color w:val="222222"/>
          <w:sz w:val="20"/>
          <w:szCs w:val="20"/>
        </w:rPr>
        <w:t xml:space="preserve">, the man who taught minimalism to Tom and Amy. </w:t>
      </w:r>
      <w:proofErr w:type="gramStart"/>
      <w:r w:rsidRPr="007D600E">
        <w:rPr>
          <w:rFonts w:ascii="Georgia" w:eastAsia="Times New Roman" w:hAnsi="Georgia" w:cs="Arial"/>
          <w:color w:val="222222"/>
          <w:sz w:val="20"/>
          <w:szCs w:val="20"/>
        </w:rPr>
        <w:t>And me.</w:t>
      </w:r>
      <w:proofErr w:type="gramEnd"/>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At first, </w:t>
      </w:r>
      <w:r w:rsidRPr="007D600E">
        <w:rPr>
          <w:rFonts w:ascii="Georgia" w:eastAsia="Times New Roman" w:hAnsi="Georgia" w:cs="Arial"/>
          <w:i/>
          <w:iCs/>
          <w:color w:val="222222"/>
          <w:sz w:val="20"/>
          <w:szCs w:val="20"/>
        </w:rPr>
        <w:t>The Harvest </w:t>
      </w:r>
      <w:r w:rsidRPr="007D600E">
        <w:rPr>
          <w:rFonts w:ascii="Georgia" w:eastAsia="Times New Roman" w:hAnsi="Georgia" w:cs="Arial"/>
          <w:color w:val="222222"/>
          <w:sz w:val="20"/>
          <w:szCs w:val="20"/>
        </w:rPr>
        <w:t>looks like a laundry list of details. You have no idea why you're almost weeping by the end of seven pages. You're a little confused and disoriented. It's just a simple list of facts presented in the first person, but somehow it adds up to more than the sum of its parts. Most of the facts are funny as hell, but at the last moment, when you're disarmed by laughter, it breaks your heart.</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She breaks your heart. </w:t>
      </w:r>
      <w:proofErr w:type="gramStart"/>
      <w:r w:rsidRPr="007D600E">
        <w:rPr>
          <w:rFonts w:ascii="Georgia" w:eastAsia="Times New Roman" w:hAnsi="Georgia" w:cs="Arial"/>
          <w:color w:val="222222"/>
          <w:sz w:val="20"/>
          <w:szCs w:val="20"/>
        </w:rPr>
        <w:t>First and foremost.</w:t>
      </w:r>
      <w:proofErr w:type="gramEnd"/>
      <w:r w:rsidRPr="007D600E">
        <w:rPr>
          <w:rFonts w:ascii="Georgia" w:eastAsia="Times New Roman" w:hAnsi="Georgia" w:cs="Arial"/>
          <w:color w:val="222222"/>
          <w:sz w:val="20"/>
          <w:szCs w:val="20"/>
        </w:rPr>
        <w:t xml:space="preserve"> </w:t>
      </w:r>
      <w:proofErr w:type="gramStart"/>
      <w:r w:rsidRPr="007D600E">
        <w:rPr>
          <w:rFonts w:ascii="Georgia" w:eastAsia="Times New Roman" w:hAnsi="Georgia" w:cs="Arial"/>
          <w:color w:val="222222"/>
          <w:sz w:val="20"/>
          <w:szCs w:val="20"/>
        </w:rPr>
        <w:t xml:space="preserve">That evil Amy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w:t>
      </w:r>
      <w:proofErr w:type="gramEnd"/>
      <w:r w:rsidRPr="007D600E">
        <w:rPr>
          <w:rFonts w:ascii="Georgia" w:eastAsia="Times New Roman" w:hAnsi="Georgia" w:cs="Arial"/>
          <w:color w:val="222222"/>
          <w:sz w:val="20"/>
          <w:szCs w:val="20"/>
        </w:rPr>
        <w:t xml:space="preserve"> That's the first bit </w:t>
      </w:r>
      <w:proofErr w:type="spellStart"/>
      <w:r w:rsidRPr="007D600E">
        <w:rPr>
          <w:rFonts w:ascii="Georgia" w:eastAsia="Times New Roman" w:hAnsi="Georgia" w:cs="Arial"/>
          <w:color w:val="222222"/>
          <w:sz w:val="20"/>
          <w:szCs w:val="20"/>
        </w:rPr>
        <w:t>Spanbauer</w:t>
      </w:r>
      <w:proofErr w:type="spellEnd"/>
      <w:r w:rsidRPr="007D600E">
        <w:rPr>
          <w:rFonts w:ascii="Georgia" w:eastAsia="Times New Roman" w:hAnsi="Georgia" w:cs="Arial"/>
          <w:color w:val="222222"/>
          <w:sz w:val="20"/>
          <w:szCs w:val="20"/>
        </w:rPr>
        <w:t xml:space="preserve"> teaches you: A good story should make you laugh, and a moment later, break your heart. The last bit is: </w:t>
      </w:r>
      <w:r w:rsidRPr="007D600E">
        <w:rPr>
          <w:rFonts w:ascii="Georgia" w:eastAsia="Times New Roman" w:hAnsi="Georgia" w:cs="Arial"/>
          <w:i/>
          <w:iCs/>
          <w:color w:val="222222"/>
          <w:sz w:val="20"/>
          <w:szCs w:val="20"/>
        </w:rPr>
        <w:t>You will never write this well</w:t>
      </w:r>
      <w:r w:rsidRPr="007D600E">
        <w:rPr>
          <w:rFonts w:ascii="Georgia" w:eastAsia="Times New Roman" w:hAnsi="Georgia" w:cs="Arial"/>
          <w:color w:val="222222"/>
          <w:sz w:val="20"/>
          <w:szCs w:val="20"/>
        </w:rPr>
        <w:t xml:space="preserve">. You won't learn this part until you've ruined a lot of paper, wasting your free time with a pen in one hand for years and years. At any horrible moment, you might pick up a copy of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and find your best work is just a cheap rip-off of her worst.</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To demonstrate minimalism, students sit around </w:t>
      </w:r>
      <w:proofErr w:type="spellStart"/>
      <w:r w:rsidRPr="007D600E">
        <w:rPr>
          <w:rFonts w:ascii="Georgia" w:eastAsia="Times New Roman" w:hAnsi="Georgia" w:cs="Arial"/>
          <w:color w:val="222222"/>
          <w:sz w:val="20"/>
          <w:szCs w:val="20"/>
        </w:rPr>
        <w:t>Spanbauer's</w:t>
      </w:r>
      <w:proofErr w:type="spellEnd"/>
      <w:r w:rsidRPr="007D600E">
        <w:rPr>
          <w:rFonts w:ascii="Georgia" w:eastAsia="Times New Roman" w:hAnsi="Georgia" w:cs="Arial"/>
          <w:color w:val="222222"/>
          <w:sz w:val="20"/>
          <w:szCs w:val="20"/>
        </w:rPr>
        <w:t xml:space="preserve"> kitchen table for 10 weeks taking apart </w:t>
      </w:r>
      <w:r w:rsidRPr="007D600E">
        <w:rPr>
          <w:rFonts w:ascii="Georgia" w:eastAsia="Times New Roman" w:hAnsi="Georgia" w:cs="Arial"/>
          <w:i/>
          <w:iCs/>
          <w:color w:val="222222"/>
          <w:sz w:val="20"/>
          <w:szCs w:val="20"/>
        </w:rPr>
        <w:t>The Harvest</w:t>
      </w:r>
      <w:r w:rsidRPr="007D600E">
        <w:rPr>
          <w:rFonts w:ascii="Georgia" w:eastAsia="Times New Roman" w:hAnsi="Georgia" w:cs="Arial"/>
          <w:color w:val="222222"/>
          <w:sz w:val="20"/>
          <w:szCs w:val="20"/>
        </w:rPr>
        <w:t>. The first thing you study is what Tom calls "horses." The metaphor is -- if you drive a wagon from Utah to California, you use the same horses the whole way. Substitute the word "themes" or "choruses" and you get the idea. In minimalism, a story is a symphony, building and building, but never losing the original melody line. All characters and scenes, things that seem dissimilar, they all illustrate some aspect of the story's theme. In </w:t>
      </w:r>
      <w:r w:rsidRPr="007D600E">
        <w:rPr>
          <w:rFonts w:ascii="Georgia" w:eastAsia="Times New Roman" w:hAnsi="Georgia" w:cs="Arial"/>
          <w:i/>
          <w:iCs/>
          <w:color w:val="222222"/>
          <w:sz w:val="20"/>
          <w:szCs w:val="20"/>
        </w:rPr>
        <w:t>The Harvest</w:t>
      </w:r>
      <w:r w:rsidRPr="007D600E">
        <w:rPr>
          <w:rFonts w:ascii="Georgia" w:eastAsia="Times New Roman" w:hAnsi="Georgia" w:cs="Arial"/>
          <w:color w:val="222222"/>
          <w:sz w:val="20"/>
          <w:szCs w:val="20"/>
        </w:rPr>
        <w:t>, we see how every detail is some part of mortality and dissolution, from kidney donors to stiff fingers to the television series </w:t>
      </w:r>
      <w:r w:rsidRPr="007D600E">
        <w:rPr>
          <w:rFonts w:ascii="Georgia" w:eastAsia="Times New Roman" w:hAnsi="Georgia" w:cs="Arial"/>
          <w:i/>
          <w:iCs/>
          <w:color w:val="222222"/>
          <w:sz w:val="20"/>
          <w:szCs w:val="20"/>
        </w:rPr>
        <w:t>Dynasty</w:t>
      </w:r>
      <w:r w:rsidRPr="007D600E">
        <w:rPr>
          <w:rFonts w:ascii="Georgia" w:eastAsia="Times New Roman" w:hAnsi="Georgia" w:cs="Arial"/>
          <w:color w:val="222222"/>
          <w:sz w:val="20"/>
          <w:szCs w:val="20"/>
        </w:rPr>
        <w:t>.</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The next aspect, </w:t>
      </w:r>
      <w:proofErr w:type="spellStart"/>
      <w:r w:rsidRPr="007D600E">
        <w:rPr>
          <w:rFonts w:ascii="Georgia" w:eastAsia="Times New Roman" w:hAnsi="Georgia" w:cs="Arial"/>
          <w:color w:val="222222"/>
          <w:sz w:val="20"/>
          <w:szCs w:val="20"/>
        </w:rPr>
        <w:t>Spanbauer</w:t>
      </w:r>
      <w:proofErr w:type="spellEnd"/>
      <w:r w:rsidRPr="007D600E">
        <w:rPr>
          <w:rFonts w:ascii="Georgia" w:eastAsia="Times New Roman" w:hAnsi="Georgia" w:cs="Arial"/>
          <w:color w:val="222222"/>
          <w:sz w:val="20"/>
          <w:szCs w:val="20"/>
        </w:rPr>
        <w:t xml:space="preserve"> calls "burnt tongue." A way of saying something, but saying it wrong, twisting it to slow down the reader. Forcing the reader to read close, maybe read twice, not just skim along a surface of abstract images, short-cut adverbs, and clichés.</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In minimalism, clichés are called "received text."</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In </w:t>
      </w:r>
      <w:r w:rsidRPr="007D600E">
        <w:rPr>
          <w:rFonts w:ascii="Georgia" w:eastAsia="Times New Roman" w:hAnsi="Georgia" w:cs="Arial"/>
          <w:i/>
          <w:iCs/>
          <w:color w:val="222222"/>
          <w:sz w:val="20"/>
          <w:szCs w:val="20"/>
        </w:rPr>
        <w:t>The Harvest</w:t>
      </w:r>
      <w:r w:rsidRPr="007D600E">
        <w:rPr>
          <w:rFonts w:ascii="Georgia" w:eastAsia="Times New Roman" w:hAnsi="Georgia" w:cs="Arial"/>
          <w:color w:val="222222"/>
          <w:sz w:val="20"/>
          <w:szCs w:val="20"/>
        </w:rPr>
        <w:t xml:space="preserve">,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writes, "I moved through the days like a severed head that finishes a sentence." Right here, you have her "horses" of death and dissolution </w:t>
      </w:r>
      <w:r w:rsidRPr="007D600E">
        <w:rPr>
          <w:rFonts w:ascii="Georgia" w:eastAsia="Times New Roman" w:hAnsi="Georgia" w:cs="Arial"/>
          <w:i/>
          <w:iCs/>
          <w:color w:val="222222"/>
          <w:sz w:val="20"/>
          <w:szCs w:val="20"/>
        </w:rPr>
        <w:t>and </w:t>
      </w:r>
      <w:r w:rsidRPr="007D600E">
        <w:rPr>
          <w:rFonts w:ascii="Georgia" w:eastAsia="Times New Roman" w:hAnsi="Georgia" w:cs="Arial"/>
          <w:color w:val="222222"/>
          <w:sz w:val="20"/>
          <w:szCs w:val="20"/>
        </w:rPr>
        <w:t>her writing a sentence that slows you to a more deliberate, attentive speed.</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Oh, and in minimalism, no abstracts. No silly adverbs like </w:t>
      </w:r>
      <w:r w:rsidRPr="007D600E">
        <w:rPr>
          <w:rFonts w:ascii="Georgia" w:eastAsia="Times New Roman" w:hAnsi="Georgia" w:cs="Arial"/>
          <w:i/>
          <w:iCs/>
          <w:color w:val="222222"/>
          <w:sz w:val="20"/>
          <w:szCs w:val="20"/>
        </w:rPr>
        <w:t>sleepily</w:t>
      </w:r>
      <w:r w:rsidRPr="007D600E">
        <w:rPr>
          <w:rFonts w:ascii="Georgia" w:eastAsia="Times New Roman" w:hAnsi="Georgia" w:cs="Arial"/>
          <w:color w:val="222222"/>
          <w:sz w:val="20"/>
          <w:szCs w:val="20"/>
        </w:rPr>
        <w:t>, </w:t>
      </w:r>
      <w:r w:rsidRPr="007D600E">
        <w:rPr>
          <w:rFonts w:ascii="Georgia" w:eastAsia="Times New Roman" w:hAnsi="Georgia" w:cs="Arial"/>
          <w:i/>
          <w:iCs/>
          <w:color w:val="222222"/>
          <w:sz w:val="20"/>
          <w:szCs w:val="20"/>
        </w:rPr>
        <w:t>irritably</w:t>
      </w:r>
      <w:r w:rsidRPr="007D600E">
        <w:rPr>
          <w:rFonts w:ascii="Georgia" w:eastAsia="Times New Roman" w:hAnsi="Georgia" w:cs="Arial"/>
          <w:color w:val="222222"/>
          <w:sz w:val="20"/>
          <w:szCs w:val="20"/>
        </w:rPr>
        <w:t>, </w:t>
      </w:r>
      <w:r w:rsidRPr="007D600E">
        <w:rPr>
          <w:rFonts w:ascii="Georgia" w:eastAsia="Times New Roman" w:hAnsi="Georgia" w:cs="Arial"/>
          <w:i/>
          <w:iCs/>
          <w:color w:val="222222"/>
          <w:sz w:val="20"/>
          <w:szCs w:val="20"/>
        </w:rPr>
        <w:t>sadly</w:t>
      </w:r>
      <w:r w:rsidRPr="007D600E">
        <w:rPr>
          <w:rFonts w:ascii="Georgia" w:eastAsia="Times New Roman" w:hAnsi="Georgia" w:cs="Arial"/>
          <w:color w:val="222222"/>
          <w:sz w:val="20"/>
          <w:szCs w:val="20"/>
        </w:rPr>
        <w:t xml:space="preserve">, please. </w:t>
      </w:r>
      <w:proofErr w:type="gramStart"/>
      <w:r w:rsidRPr="007D600E">
        <w:rPr>
          <w:rFonts w:ascii="Georgia" w:eastAsia="Times New Roman" w:hAnsi="Georgia" w:cs="Arial"/>
          <w:color w:val="222222"/>
          <w:sz w:val="20"/>
          <w:szCs w:val="20"/>
        </w:rPr>
        <w:t>And no measurements, no feet, yards, degrees or years-old.</w:t>
      </w:r>
      <w:proofErr w:type="gramEnd"/>
      <w:r w:rsidRPr="007D600E">
        <w:rPr>
          <w:rFonts w:ascii="Georgia" w:eastAsia="Times New Roman" w:hAnsi="Georgia" w:cs="Arial"/>
          <w:color w:val="222222"/>
          <w:sz w:val="20"/>
          <w:szCs w:val="20"/>
        </w:rPr>
        <w:t xml:space="preserve"> The phrase "an 18-year-old girl" -- what does </w:t>
      </w:r>
      <w:r w:rsidRPr="007D600E">
        <w:rPr>
          <w:rFonts w:ascii="Georgia" w:eastAsia="Times New Roman" w:hAnsi="Georgia" w:cs="Arial"/>
          <w:i/>
          <w:iCs/>
          <w:color w:val="222222"/>
          <w:sz w:val="20"/>
          <w:szCs w:val="20"/>
        </w:rPr>
        <w:t>that </w:t>
      </w:r>
      <w:r w:rsidRPr="007D600E">
        <w:rPr>
          <w:rFonts w:ascii="Georgia" w:eastAsia="Times New Roman" w:hAnsi="Georgia" w:cs="Arial"/>
          <w:color w:val="222222"/>
          <w:sz w:val="20"/>
          <w:szCs w:val="20"/>
        </w:rPr>
        <w:t>mean?</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lastRenderedPageBreak/>
        <w:t>In </w:t>
      </w:r>
      <w:r w:rsidRPr="007D600E">
        <w:rPr>
          <w:rFonts w:ascii="Georgia" w:eastAsia="Times New Roman" w:hAnsi="Georgia" w:cs="Arial"/>
          <w:i/>
          <w:iCs/>
          <w:color w:val="222222"/>
          <w:sz w:val="20"/>
          <w:szCs w:val="20"/>
        </w:rPr>
        <w:t>The Harvest</w:t>
      </w:r>
      <w:r w:rsidRPr="007D600E">
        <w:rPr>
          <w:rFonts w:ascii="Georgia" w:eastAsia="Times New Roman" w:hAnsi="Georgia" w:cs="Arial"/>
          <w:color w:val="222222"/>
          <w:sz w:val="20"/>
          <w:szCs w:val="20"/>
        </w:rPr>
        <w:t xml:space="preserve">,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writes, "The year I began to say </w:t>
      </w:r>
      <w:proofErr w:type="spellStart"/>
      <w:r w:rsidRPr="007D600E">
        <w:rPr>
          <w:rFonts w:ascii="Georgia" w:eastAsia="Times New Roman" w:hAnsi="Georgia" w:cs="Arial"/>
          <w:i/>
          <w:iCs/>
          <w:color w:val="222222"/>
          <w:sz w:val="20"/>
          <w:szCs w:val="20"/>
        </w:rPr>
        <w:t>vahz</w:t>
      </w:r>
      <w:proofErr w:type="spellEnd"/>
      <w:r w:rsidRPr="007D600E">
        <w:rPr>
          <w:rFonts w:ascii="Georgia" w:eastAsia="Times New Roman" w:hAnsi="Georgia" w:cs="Arial"/>
          <w:i/>
          <w:iCs/>
          <w:color w:val="222222"/>
          <w:sz w:val="20"/>
          <w:szCs w:val="20"/>
        </w:rPr>
        <w:t> </w:t>
      </w:r>
      <w:r w:rsidRPr="007D600E">
        <w:rPr>
          <w:rFonts w:ascii="Georgia" w:eastAsia="Times New Roman" w:hAnsi="Georgia" w:cs="Arial"/>
          <w:color w:val="222222"/>
          <w:sz w:val="20"/>
          <w:szCs w:val="20"/>
        </w:rPr>
        <w:t>instead of </w:t>
      </w:r>
      <w:r w:rsidRPr="007D600E">
        <w:rPr>
          <w:rFonts w:ascii="Georgia" w:eastAsia="Times New Roman" w:hAnsi="Georgia" w:cs="Arial"/>
          <w:i/>
          <w:iCs/>
          <w:color w:val="222222"/>
          <w:sz w:val="20"/>
          <w:szCs w:val="20"/>
        </w:rPr>
        <w:t>vase</w:t>
      </w:r>
      <w:r w:rsidRPr="007D600E">
        <w:rPr>
          <w:rFonts w:ascii="Georgia" w:eastAsia="Times New Roman" w:hAnsi="Georgia" w:cs="Arial"/>
          <w:color w:val="222222"/>
          <w:sz w:val="20"/>
          <w:szCs w:val="20"/>
        </w:rPr>
        <w:t>, a man I barely knew nearly accidentally killed me."</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Instead of some dry age or measurement, we get the image of someone just becoming sophisticated, plus there's burnt tongue, plus she uses her "horse" of mortality.</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See how these things add up?</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What else you learn about minimalism includes "recording angel." This means writing without passing any judgments. Nothing is fed to the reader as </w:t>
      </w:r>
      <w:r w:rsidRPr="007D600E">
        <w:rPr>
          <w:rFonts w:ascii="Georgia" w:eastAsia="Times New Roman" w:hAnsi="Georgia" w:cs="Arial"/>
          <w:i/>
          <w:iCs/>
          <w:color w:val="222222"/>
          <w:sz w:val="20"/>
          <w:szCs w:val="20"/>
        </w:rPr>
        <w:t>fat</w:t>
      </w:r>
      <w:r w:rsidRPr="007D600E">
        <w:rPr>
          <w:rFonts w:ascii="Georgia" w:eastAsia="Times New Roman" w:hAnsi="Georgia" w:cs="Arial"/>
          <w:color w:val="222222"/>
          <w:sz w:val="20"/>
          <w:szCs w:val="20"/>
        </w:rPr>
        <w:t> or </w:t>
      </w:r>
      <w:r w:rsidRPr="007D600E">
        <w:rPr>
          <w:rFonts w:ascii="Georgia" w:eastAsia="Times New Roman" w:hAnsi="Georgia" w:cs="Arial"/>
          <w:i/>
          <w:iCs/>
          <w:color w:val="222222"/>
          <w:sz w:val="20"/>
          <w:szCs w:val="20"/>
        </w:rPr>
        <w:t>happy</w:t>
      </w:r>
      <w:r w:rsidRPr="007D600E">
        <w:rPr>
          <w:rFonts w:ascii="Georgia" w:eastAsia="Times New Roman" w:hAnsi="Georgia" w:cs="Arial"/>
          <w:color w:val="222222"/>
          <w:sz w:val="20"/>
          <w:szCs w:val="20"/>
        </w:rPr>
        <w:t>. You can only describe actions and appearances in a way that makes a judgment occur in the reader's mind. Whatever it is, you unpack it into the details that will re-assemble themselves within the reader.</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Amy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does this. Instead of telling us the boyfriend in </w:t>
      </w:r>
      <w:r w:rsidRPr="007D600E">
        <w:rPr>
          <w:rFonts w:ascii="Georgia" w:eastAsia="Times New Roman" w:hAnsi="Georgia" w:cs="Arial"/>
          <w:i/>
          <w:iCs/>
          <w:color w:val="222222"/>
          <w:sz w:val="20"/>
          <w:szCs w:val="20"/>
        </w:rPr>
        <w:t>The Harvest </w:t>
      </w:r>
      <w:r w:rsidRPr="007D600E">
        <w:rPr>
          <w:rFonts w:ascii="Georgia" w:eastAsia="Times New Roman" w:hAnsi="Georgia" w:cs="Arial"/>
          <w:color w:val="222222"/>
          <w:sz w:val="20"/>
          <w:szCs w:val="20"/>
        </w:rPr>
        <w:t>is an asshole, we see him holding a sweater soaked with his girlfriend's blood and telling her, "You'll be okay, but this sweater is ruined."</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Less becomes more. Instead of the usual flood of general details, you get a slow drip of single-sentence paragraphs, each one evoking its own emotional reaction. At best, she's a lawyer who presents her case, exhibit by exhibit. </w:t>
      </w:r>
      <w:proofErr w:type="gramStart"/>
      <w:r w:rsidRPr="007D600E">
        <w:rPr>
          <w:rFonts w:ascii="Georgia" w:eastAsia="Times New Roman" w:hAnsi="Georgia" w:cs="Arial"/>
          <w:color w:val="222222"/>
          <w:sz w:val="20"/>
          <w:szCs w:val="20"/>
        </w:rPr>
        <w:t>One piece of evidence at a time.</w:t>
      </w:r>
      <w:proofErr w:type="gramEnd"/>
      <w:r w:rsidRPr="007D600E">
        <w:rPr>
          <w:rFonts w:ascii="Georgia" w:eastAsia="Times New Roman" w:hAnsi="Georgia" w:cs="Arial"/>
          <w:color w:val="222222"/>
          <w:sz w:val="20"/>
          <w:szCs w:val="20"/>
        </w:rPr>
        <w:t xml:space="preserve"> At worst, she's a magician, tricking people. But reading, you always take the bullet without being told </w:t>
      </w:r>
      <w:proofErr w:type="gramStart"/>
      <w:r w:rsidRPr="007D600E">
        <w:rPr>
          <w:rFonts w:ascii="Georgia" w:eastAsia="Times New Roman" w:hAnsi="Georgia" w:cs="Arial"/>
          <w:color w:val="222222"/>
          <w:sz w:val="20"/>
          <w:szCs w:val="20"/>
        </w:rPr>
        <w:t>it's</w:t>
      </w:r>
      <w:proofErr w:type="gramEnd"/>
      <w:r w:rsidRPr="007D600E">
        <w:rPr>
          <w:rFonts w:ascii="Georgia" w:eastAsia="Times New Roman" w:hAnsi="Georgia" w:cs="Arial"/>
          <w:color w:val="222222"/>
          <w:sz w:val="20"/>
          <w:szCs w:val="20"/>
        </w:rPr>
        <w:t xml:space="preserve"> coming.</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SO, WE'VE COVERED "HORSES" AND "BURNT tongue" and "recording angel." Now, writing "on the body."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xml:space="preserve"> shows how a story doesn't have to be some constant stream of blah-blah-blah to bully the reader into paying attention. You don't have to hold readers by both ears and ram every moment down their throats. Instead, a story can be a succession of tasty, smelly, touchable details. What </w:t>
      </w:r>
      <w:proofErr w:type="spellStart"/>
      <w:r w:rsidRPr="007D600E">
        <w:rPr>
          <w:rFonts w:ascii="Georgia" w:eastAsia="Times New Roman" w:hAnsi="Georgia" w:cs="Arial"/>
          <w:color w:val="222222"/>
          <w:sz w:val="20"/>
          <w:szCs w:val="20"/>
        </w:rPr>
        <w:t>Spanbauer</w:t>
      </w:r>
      <w:proofErr w:type="spellEnd"/>
      <w:r w:rsidRPr="007D600E">
        <w:rPr>
          <w:rFonts w:ascii="Georgia" w:eastAsia="Times New Roman" w:hAnsi="Georgia" w:cs="Arial"/>
          <w:color w:val="222222"/>
          <w:sz w:val="20"/>
          <w:szCs w:val="20"/>
        </w:rPr>
        <w:t xml:space="preserve"> and </w:t>
      </w:r>
      <w:proofErr w:type="spellStart"/>
      <w:r w:rsidRPr="007D600E">
        <w:rPr>
          <w:rFonts w:ascii="Georgia" w:eastAsia="Times New Roman" w:hAnsi="Georgia" w:cs="Arial"/>
          <w:color w:val="222222"/>
          <w:sz w:val="20"/>
          <w:szCs w:val="20"/>
        </w:rPr>
        <w:t>Lish</w:t>
      </w:r>
      <w:proofErr w:type="spellEnd"/>
      <w:r w:rsidRPr="007D600E">
        <w:rPr>
          <w:rFonts w:ascii="Georgia" w:eastAsia="Times New Roman" w:hAnsi="Georgia" w:cs="Arial"/>
          <w:color w:val="222222"/>
          <w:sz w:val="20"/>
          <w:szCs w:val="20"/>
        </w:rPr>
        <w:t xml:space="preserve"> call "going on the body," to give the reader a sympathetic physical reaction, to involve the reader on a gut level.</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 xml:space="preserve">The only problem with </w:t>
      </w:r>
      <w:proofErr w:type="spellStart"/>
      <w:r w:rsidRPr="007D600E">
        <w:rPr>
          <w:rFonts w:ascii="Georgia" w:eastAsia="Times New Roman" w:hAnsi="Georgia" w:cs="Arial"/>
          <w:color w:val="222222"/>
          <w:sz w:val="20"/>
          <w:szCs w:val="20"/>
        </w:rPr>
        <w:t>Hempel's</w:t>
      </w:r>
      <w:proofErr w:type="spellEnd"/>
      <w:r w:rsidRPr="007D600E">
        <w:rPr>
          <w:rFonts w:ascii="Georgia" w:eastAsia="Times New Roman" w:hAnsi="Georgia" w:cs="Arial"/>
          <w:color w:val="222222"/>
          <w:sz w:val="20"/>
          <w:szCs w:val="20"/>
        </w:rPr>
        <w:t xml:space="preserve"> palace of fragments is quoting it. Take any piece out of context, and it loses power. The French philosopher Jacques Derrida likens writing fiction to a software code that operates in the hardware of your mind. Stringing together separate macros that, combined, will create a reaction. No fiction does this as well as </w:t>
      </w:r>
      <w:proofErr w:type="spellStart"/>
      <w:r w:rsidRPr="007D600E">
        <w:rPr>
          <w:rFonts w:ascii="Georgia" w:eastAsia="Times New Roman" w:hAnsi="Georgia" w:cs="Arial"/>
          <w:color w:val="222222"/>
          <w:sz w:val="20"/>
          <w:szCs w:val="20"/>
        </w:rPr>
        <w:t>Hempel's</w:t>
      </w:r>
      <w:proofErr w:type="spellEnd"/>
      <w:r w:rsidRPr="007D600E">
        <w:rPr>
          <w:rFonts w:ascii="Georgia" w:eastAsia="Times New Roman" w:hAnsi="Georgia" w:cs="Arial"/>
          <w:color w:val="222222"/>
          <w:sz w:val="20"/>
          <w:szCs w:val="20"/>
        </w:rPr>
        <w:t>, but each story is so tight, so boiled to bare facts, that all you can do is lie on the floor, face down, and praise it.</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lastRenderedPageBreak/>
        <w:t xml:space="preserve">My rule about meeting people is -- if I love their work, I don't want to risk seeing them fart or pick their teeth. Last year in New York, I did a reading at the Barnes &amp; Noble in Union Square where I praised </w:t>
      </w:r>
      <w:proofErr w:type="spellStart"/>
      <w:r w:rsidRPr="007D600E">
        <w:rPr>
          <w:rFonts w:ascii="Georgia" w:eastAsia="Times New Roman" w:hAnsi="Georgia" w:cs="Arial"/>
          <w:color w:val="222222"/>
          <w:sz w:val="20"/>
          <w:szCs w:val="20"/>
        </w:rPr>
        <w:t>Hempel</w:t>
      </w:r>
      <w:proofErr w:type="spellEnd"/>
      <w:r w:rsidRPr="007D600E">
        <w:rPr>
          <w:rFonts w:ascii="Georgia" w:eastAsia="Times New Roman" w:hAnsi="Georgia" w:cs="Arial"/>
          <w:color w:val="222222"/>
          <w:sz w:val="20"/>
          <w:szCs w:val="20"/>
        </w:rPr>
        <w:t>, telling the crowd that if she wrote enough I'd just stay home and read in bed all day. The next night, she appeared at my reading in the Village. I drank half a beer and we talked without passing gas.</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color w:val="222222"/>
          <w:sz w:val="20"/>
          <w:szCs w:val="20"/>
        </w:rPr>
        <w:t>Still, I kind of hope I never see her, again. But I did buy that first edition for $75.</w:t>
      </w:r>
    </w:p>
    <w:p w:rsidR="007D600E" w:rsidRPr="007D600E" w:rsidRDefault="007D600E" w:rsidP="007D600E">
      <w:pPr>
        <w:spacing w:after="360" w:line="360" w:lineRule="atLeast"/>
        <w:rPr>
          <w:rFonts w:ascii="Georgia" w:eastAsia="Times New Roman" w:hAnsi="Georgia" w:cs="Arial"/>
          <w:color w:val="222222"/>
          <w:sz w:val="20"/>
          <w:szCs w:val="20"/>
        </w:rPr>
      </w:pPr>
      <w:r w:rsidRPr="007D600E">
        <w:rPr>
          <w:rFonts w:ascii="Georgia" w:eastAsia="Times New Roman" w:hAnsi="Georgia" w:cs="Arial"/>
          <w:i/>
          <w:iCs/>
          <w:color w:val="222222"/>
          <w:sz w:val="20"/>
          <w:szCs w:val="20"/>
        </w:rPr>
        <w:t>Chuck Palahniuk is the author of </w:t>
      </w:r>
      <w:r w:rsidRPr="007D600E">
        <w:rPr>
          <w:rFonts w:ascii="Georgia" w:eastAsia="Times New Roman" w:hAnsi="Georgia" w:cs="Arial"/>
          <w:color w:val="222222"/>
          <w:sz w:val="20"/>
          <w:szCs w:val="20"/>
        </w:rPr>
        <w:t>Fight Club </w:t>
      </w:r>
      <w:r w:rsidRPr="007D600E">
        <w:rPr>
          <w:rFonts w:ascii="Georgia" w:eastAsia="Times New Roman" w:hAnsi="Georgia" w:cs="Arial"/>
          <w:i/>
          <w:iCs/>
          <w:color w:val="222222"/>
          <w:sz w:val="20"/>
          <w:szCs w:val="20"/>
        </w:rPr>
        <w:t>and </w:t>
      </w:r>
      <w:r w:rsidRPr="007D600E">
        <w:rPr>
          <w:rFonts w:ascii="Georgia" w:eastAsia="Times New Roman" w:hAnsi="Georgia" w:cs="Arial"/>
          <w:color w:val="222222"/>
          <w:sz w:val="20"/>
          <w:szCs w:val="20"/>
        </w:rPr>
        <w:t>Choke</w:t>
      </w:r>
      <w:r w:rsidRPr="007D600E">
        <w:rPr>
          <w:rFonts w:ascii="Georgia" w:eastAsia="Times New Roman" w:hAnsi="Georgia" w:cs="Arial"/>
          <w:i/>
          <w:iCs/>
          <w:color w:val="222222"/>
          <w:sz w:val="20"/>
          <w:szCs w:val="20"/>
        </w:rPr>
        <w:t>. He will read from his new book, </w:t>
      </w:r>
      <w:r w:rsidRPr="007D600E">
        <w:rPr>
          <w:rFonts w:ascii="Georgia" w:eastAsia="Times New Roman" w:hAnsi="Georgia" w:cs="Arial"/>
          <w:color w:val="222222"/>
          <w:sz w:val="20"/>
          <w:szCs w:val="20"/>
        </w:rPr>
        <w:t>Lullaby</w:t>
      </w:r>
      <w:r w:rsidRPr="007D600E">
        <w:rPr>
          <w:rFonts w:ascii="Georgia" w:eastAsia="Times New Roman" w:hAnsi="Georgia" w:cs="Arial"/>
          <w:i/>
          <w:iCs/>
          <w:color w:val="222222"/>
          <w:sz w:val="20"/>
          <w:szCs w:val="20"/>
        </w:rPr>
        <w:t>, at the Beverly Hills Library, 444 N. Rexford Dr., on Monday, September 23, at 7 p.m. For more information, call Book Soup at (310) 659-3110.</w:t>
      </w:r>
    </w:p>
    <w:p w:rsidR="007E68E9" w:rsidRDefault="007E68E9"/>
    <w:sectPr w:rsidR="007E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E88"/>
    <w:multiLevelType w:val="multilevel"/>
    <w:tmpl w:val="A65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0E"/>
    <w:rsid w:val="007D600E"/>
    <w:rsid w:val="007E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60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0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60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00E"/>
  </w:style>
  <w:style w:type="character" w:styleId="Hyperlink">
    <w:name w:val="Hyperlink"/>
    <w:basedOn w:val="DefaultParagraphFont"/>
    <w:uiPriority w:val="99"/>
    <w:semiHidden/>
    <w:unhideWhenUsed/>
    <w:rsid w:val="007D600E"/>
    <w:rPr>
      <w:color w:val="0000FF"/>
      <w:u w:val="single"/>
    </w:rPr>
  </w:style>
  <w:style w:type="character" w:customStyle="1" w:styleId="dateline">
    <w:name w:val="dateline"/>
    <w:basedOn w:val="DefaultParagraphFont"/>
    <w:rsid w:val="007D600E"/>
  </w:style>
  <w:style w:type="character" w:styleId="Emphasis">
    <w:name w:val="Emphasis"/>
    <w:basedOn w:val="DefaultParagraphFont"/>
    <w:uiPriority w:val="20"/>
    <w:qFormat/>
    <w:rsid w:val="007D600E"/>
    <w:rPr>
      <w:i/>
      <w:iCs/>
    </w:rPr>
  </w:style>
  <w:style w:type="paragraph" w:styleId="BalloonText">
    <w:name w:val="Balloon Text"/>
    <w:basedOn w:val="Normal"/>
    <w:link w:val="BalloonTextChar"/>
    <w:uiPriority w:val="99"/>
    <w:semiHidden/>
    <w:unhideWhenUsed/>
    <w:rsid w:val="007D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60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0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60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00E"/>
  </w:style>
  <w:style w:type="character" w:styleId="Hyperlink">
    <w:name w:val="Hyperlink"/>
    <w:basedOn w:val="DefaultParagraphFont"/>
    <w:uiPriority w:val="99"/>
    <w:semiHidden/>
    <w:unhideWhenUsed/>
    <w:rsid w:val="007D600E"/>
    <w:rPr>
      <w:color w:val="0000FF"/>
      <w:u w:val="single"/>
    </w:rPr>
  </w:style>
  <w:style w:type="character" w:customStyle="1" w:styleId="dateline">
    <w:name w:val="dateline"/>
    <w:basedOn w:val="DefaultParagraphFont"/>
    <w:rsid w:val="007D600E"/>
  </w:style>
  <w:style w:type="character" w:styleId="Emphasis">
    <w:name w:val="Emphasis"/>
    <w:basedOn w:val="DefaultParagraphFont"/>
    <w:uiPriority w:val="20"/>
    <w:qFormat/>
    <w:rsid w:val="007D600E"/>
    <w:rPr>
      <w:i/>
      <w:iCs/>
    </w:rPr>
  </w:style>
  <w:style w:type="paragraph" w:styleId="BalloonText">
    <w:name w:val="Balloon Text"/>
    <w:basedOn w:val="Normal"/>
    <w:link w:val="BalloonTextChar"/>
    <w:uiPriority w:val="99"/>
    <w:semiHidden/>
    <w:unhideWhenUsed/>
    <w:rsid w:val="007D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16116">
      <w:bodyDiv w:val="1"/>
      <w:marLeft w:val="0"/>
      <w:marRight w:val="0"/>
      <w:marTop w:val="0"/>
      <w:marBottom w:val="0"/>
      <w:divBdr>
        <w:top w:val="none" w:sz="0" w:space="0" w:color="auto"/>
        <w:left w:val="none" w:sz="0" w:space="0" w:color="auto"/>
        <w:bottom w:val="none" w:sz="0" w:space="0" w:color="auto"/>
        <w:right w:val="none" w:sz="0" w:space="0" w:color="auto"/>
      </w:divBdr>
      <w:divsChild>
        <w:div w:id="1668048578">
          <w:marLeft w:val="0"/>
          <w:marRight w:val="0"/>
          <w:marTop w:val="0"/>
          <w:marBottom w:val="75"/>
          <w:divBdr>
            <w:top w:val="none" w:sz="0" w:space="0" w:color="auto"/>
            <w:left w:val="none" w:sz="0" w:space="0" w:color="auto"/>
            <w:bottom w:val="none" w:sz="0" w:space="0" w:color="auto"/>
            <w:right w:val="none" w:sz="0" w:space="0" w:color="auto"/>
          </w:divBdr>
          <w:divsChild>
            <w:div w:id="1390617054">
              <w:marLeft w:val="0"/>
              <w:marRight w:val="0"/>
              <w:marTop w:val="0"/>
              <w:marBottom w:val="240"/>
              <w:divBdr>
                <w:top w:val="none" w:sz="0" w:space="0" w:color="auto"/>
                <w:left w:val="none" w:sz="0" w:space="0" w:color="auto"/>
                <w:bottom w:val="none" w:sz="0" w:space="0" w:color="auto"/>
                <w:right w:val="none" w:sz="0" w:space="0" w:color="auto"/>
              </w:divBdr>
            </w:div>
          </w:divsChild>
        </w:div>
        <w:div w:id="824781262">
          <w:marLeft w:val="0"/>
          <w:marRight w:val="0"/>
          <w:marTop w:val="0"/>
          <w:marBottom w:val="300"/>
          <w:divBdr>
            <w:top w:val="none" w:sz="0" w:space="0" w:color="auto"/>
            <w:left w:val="none" w:sz="0" w:space="0" w:color="auto"/>
            <w:bottom w:val="none" w:sz="0" w:space="0" w:color="auto"/>
            <w:right w:val="none" w:sz="0" w:space="0" w:color="auto"/>
          </w:divBdr>
          <w:divsChild>
            <w:div w:id="1651665548">
              <w:marLeft w:val="0"/>
              <w:marRight w:val="0"/>
              <w:marTop w:val="0"/>
              <w:marBottom w:val="0"/>
              <w:divBdr>
                <w:top w:val="none" w:sz="0" w:space="0" w:color="auto"/>
                <w:left w:val="none" w:sz="0" w:space="0" w:color="auto"/>
                <w:bottom w:val="none" w:sz="0" w:space="0" w:color="auto"/>
                <w:right w:val="none" w:sz="0" w:space="0" w:color="auto"/>
              </w:divBdr>
              <w:divsChild>
                <w:div w:id="618531239">
                  <w:marLeft w:val="0"/>
                  <w:marRight w:val="150"/>
                  <w:marTop w:val="0"/>
                  <w:marBottom w:val="150"/>
                  <w:divBdr>
                    <w:top w:val="none" w:sz="0" w:space="0" w:color="auto"/>
                    <w:left w:val="none" w:sz="0" w:space="0" w:color="auto"/>
                    <w:bottom w:val="none" w:sz="0" w:space="0" w:color="auto"/>
                    <w:right w:val="single" w:sz="6" w:space="11" w:color="EBEBEB"/>
                  </w:divBdr>
                  <w:divsChild>
                    <w:div w:id="1033263787">
                      <w:marLeft w:val="0"/>
                      <w:marRight w:val="0"/>
                      <w:marTop w:val="0"/>
                      <w:marBottom w:val="0"/>
                      <w:divBdr>
                        <w:top w:val="none" w:sz="0" w:space="0" w:color="auto"/>
                        <w:left w:val="none" w:sz="0" w:space="0" w:color="auto"/>
                        <w:bottom w:val="none" w:sz="0" w:space="0" w:color="auto"/>
                        <w:right w:val="none" w:sz="0" w:space="0" w:color="auto"/>
                      </w:divBdr>
                      <w:divsChild>
                        <w:div w:id="1068961843">
                          <w:marLeft w:val="0"/>
                          <w:marRight w:val="0"/>
                          <w:marTop w:val="0"/>
                          <w:marBottom w:val="0"/>
                          <w:divBdr>
                            <w:top w:val="none" w:sz="0" w:space="0" w:color="auto"/>
                            <w:left w:val="none" w:sz="0" w:space="0" w:color="auto"/>
                            <w:bottom w:val="none" w:sz="0" w:space="0" w:color="auto"/>
                            <w:right w:val="none" w:sz="0" w:space="0" w:color="auto"/>
                          </w:divBdr>
                        </w:div>
                        <w:div w:id="2125342735">
                          <w:marLeft w:val="0"/>
                          <w:marRight w:val="0"/>
                          <w:marTop w:val="0"/>
                          <w:marBottom w:val="0"/>
                          <w:divBdr>
                            <w:top w:val="none" w:sz="0" w:space="0" w:color="auto"/>
                            <w:left w:val="none" w:sz="0" w:space="0" w:color="auto"/>
                            <w:bottom w:val="none" w:sz="0" w:space="0" w:color="auto"/>
                            <w:right w:val="none" w:sz="0" w:space="0" w:color="auto"/>
                          </w:divBdr>
                        </w:div>
                        <w:div w:id="1210603677">
                          <w:marLeft w:val="0"/>
                          <w:marRight w:val="0"/>
                          <w:marTop w:val="0"/>
                          <w:marBottom w:val="0"/>
                          <w:divBdr>
                            <w:top w:val="none" w:sz="0" w:space="0" w:color="auto"/>
                            <w:left w:val="none" w:sz="0" w:space="0" w:color="auto"/>
                            <w:bottom w:val="none" w:sz="0" w:space="0" w:color="auto"/>
                            <w:right w:val="none" w:sz="0" w:space="0" w:color="auto"/>
                          </w:divBdr>
                        </w:div>
                        <w:div w:id="881089860">
                          <w:marLeft w:val="0"/>
                          <w:marRight w:val="0"/>
                          <w:marTop w:val="0"/>
                          <w:marBottom w:val="0"/>
                          <w:divBdr>
                            <w:top w:val="none" w:sz="0" w:space="0" w:color="auto"/>
                            <w:left w:val="none" w:sz="0" w:space="0" w:color="auto"/>
                            <w:bottom w:val="none" w:sz="0" w:space="0" w:color="auto"/>
                            <w:right w:val="none" w:sz="0" w:space="0" w:color="auto"/>
                          </w:divBdr>
                        </w:div>
                        <w:div w:id="526412208">
                          <w:marLeft w:val="0"/>
                          <w:marRight w:val="0"/>
                          <w:marTop w:val="0"/>
                          <w:marBottom w:val="0"/>
                          <w:divBdr>
                            <w:top w:val="none" w:sz="0" w:space="0" w:color="auto"/>
                            <w:left w:val="none" w:sz="0" w:space="0" w:color="auto"/>
                            <w:bottom w:val="none" w:sz="0" w:space="0" w:color="auto"/>
                            <w:right w:val="none" w:sz="0" w:space="0" w:color="auto"/>
                          </w:divBdr>
                        </w:div>
                        <w:div w:id="728261016">
                          <w:marLeft w:val="0"/>
                          <w:marRight w:val="0"/>
                          <w:marTop w:val="0"/>
                          <w:marBottom w:val="0"/>
                          <w:divBdr>
                            <w:top w:val="none" w:sz="0" w:space="0" w:color="auto"/>
                            <w:left w:val="none" w:sz="0" w:space="0" w:color="auto"/>
                            <w:bottom w:val="none" w:sz="0" w:space="0" w:color="auto"/>
                            <w:right w:val="none" w:sz="0" w:space="0" w:color="auto"/>
                          </w:divBdr>
                        </w:div>
                        <w:div w:id="511410162">
                          <w:marLeft w:val="0"/>
                          <w:marRight w:val="0"/>
                          <w:marTop w:val="0"/>
                          <w:marBottom w:val="0"/>
                          <w:divBdr>
                            <w:top w:val="none" w:sz="0" w:space="0" w:color="auto"/>
                            <w:left w:val="none" w:sz="0" w:space="0" w:color="auto"/>
                            <w:bottom w:val="none" w:sz="0" w:space="0" w:color="auto"/>
                            <w:right w:val="none" w:sz="0" w:space="0" w:color="auto"/>
                          </w:divBdr>
                        </w:div>
                        <w:div w:id="376972627">
                          <w:marLeft w:val="0"/>
                          <w:marRight w:val="0"/>
                          <w:marTop w:val="0"/>
                          <w:marBottom w:val="0"/>
                          <w:divBdr>
                            <w:top w:val="none" w:sz="0" w:space="0" w:color="auto"/>
                            <w:left w:val="none" w:sz="0" w:space="0" w:color="auto"/>
                            <w:bottom w:val="none" w:sz="0" w:space="0" w:color="auto"/>
                            <w:right w:val="none" w:sz="0" w:space="0" w:color="auto"/>
                          </w:divBdr>
                        </w:div>
                        <w:div w:id="1995790900">
                          <w:marLeft w:val="0"/>
                          <w:marRight w:val="0"/>
                          <w:marTop w:val="0"/>
                          <w:marBottom w:val="0"/>
                          <w:divBdr>
                            <w:top w:val="none" w:sz="0" w:space="0" w:color="auto"/>
                            <w:left w:val="none" w:sz="0" w:space="0" w:color="auto"/>
                            <w:bottom w:val="none" w:sz="0" w:space="0" w:color="auto"/>
                            <w:right w:val="none" w:sz="0" w:space="0" w:color="auto"/>
                          </w:divBdr>
                        </w:div>
                        <w:div w:id="789862105">
                          <w:marLeft w:val="0"/>
                          <w:marRight w:val="0"/>
                          <w:marTop w:val="0"/>
                          <w:marBottom w:val="0"/>
                          <w:divBdr>
                            <w:top w:val="none" w:sz="0" w:space="0" w:color="auto"/>
                            <w:left w:val="none" w:sz="0" w:space="0" w:color="auto"/>
                            <w:bottom w:val="none" w:sz="0" w:space="0" w:color="auto"/>
                            <w:right w:val="none" w:sz="0" w:space="0" w:color="auto"/>
                          </w:divBdr>
                        </w:div>
                        <w:div w:id="1687057955">
                          <w:marLeft w:val="0"/>
                          <w:marRight w:val="0"/>
                          <w:marTop w:val="0"/>
                          <w:marBottom w:val="0"/>
                          <w:divBdr>
                            <w:top w:val="none" w:sz="0" w:space="0" w:color="auto"/>
                            <w:left w:val="none" w:sz="0" w:space="0" w:color="auto"/>
                            <w:bottom w:val="none" w:sz="0" w:space="0" w:color="auto"/>
                            <w:right w:val="none" w:sz="0" w:space="0" w:color="auto"/>
                          </w:divBdr>
                        </w:div>
                        <w:div w:id="939409687">
                          <w:marLeft w:val="0"/>
                          <w:marRight w:val="0"/>
                          <w:marTop w:val="0"/>
                          <w:marBottom w:val="0"/>
                          <w:divBdr>
                            <w:top w:val="none" w:sz="0" w:space="0" w:color="auto"/>
                            <w:left w:val="none" w:sz="0" w:space="0" w:color="auto"/>
                            <w:bottom w:val="none" w:sz="0" w:space="0" w:color="auto"/>
                            <w:right w:val="none" w:sz="0" w:space="0" w:color="auto"/>
                          </w:divBdr>
                        </w:div>
                        <w:div w:id="905264185">
                          <w:marLeft w:val="0"/>
                          <w:marRight w:val="0"/>
                          <w:marTop w:val="0"/>
                          <w:marBottom w:val="0"/>
                          <w:divBdr>
                            <w:top w:val="none" w:sz="0" w:space="0" w:color="auto"/>
                            <w:left w:val="none" w:sz="0" w:space="0" w:color="auto"/>
                            <w:bottom w:val="none" w:sz="0" w:space="0" w:color="auto"/>
                            <w:right w:val="none" w:sz="0" w:space="0" w:color="auto"/>
                          </w:divBdr>
                        </w:div>
                        <w:div w:id="1984116972">
                          <w:marLeft w:val="0"/>
                          <w:marRight w:val="0"/>
                          <w:marTop w:val="0"/>
                          <w:marBottom w:val="0"/>
                          <w:divBdr>
                            <w:top w:val="none" w:sz="0" w:space="0" w:color="auto"/>
                            <w:left w:val="none" w:sz="0" w:space="0" w:color="auto"/>
                            <w:bottom w:val="none" w:sz="0" w:space="0" w:color="auto"/>
                            <w:right w:val="none" w:sz="0" w:space="0" w:color="auto"/>
                          </w:divBdr>
                        </w:div>
                        <w:div w:id="1359702515">
                          <w:marLeft w:val="0"/>
                          <w:marRight w:val="0"/>
                          <w:marTop w:val="0"/>
                          <w:marBottom w:val="0"/>
                          <w:divBdr>
                            <w:top w:val="none" w:sz="0" w:space="0" w:color="auto"/>
                            <w:left w:val="none" w:sz="0" w:space="0" w:color="auto"/>
                            <w:bottom w:val="none" w:sz="0" w:space="0" w:color="auto"/>
                            <w:right w:val="none" w:sz="0" w:space="0" w:color="auto"/>
                          </w:divBdr>
                        </w:div>
                      </w:divsChild>
                    </w:div>
                    <w:div w:id="2115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1</cp:revision>
  <dcterms:created xsi:type="dcterms:W3CDTF">2014-11-06T19:26:00Z</dcterms:created>
  <dcterms:modified xsi:type="dcterms:W3CDTF">2014-11-06T19:27:00Z</dcterms:modified>
</cp:coreProperties>
</file>