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91" w:rsidRDefault="00B95B91">
      <w:r>
        <w:t xml:space="preserve">Here’s a story for you: When I was in my early twenties, three friends and I decided to drive to Boston in the middle of summer. At 8pm! It seemed like a good idea; an adventure. We had no map, no budget and no plan. We got into a car and drove. We picked up a map on the way and found ourselves in Boston, MA at 3 am and we weren’t sure where in Boston we were. </w:t>
      </w:r>
    </w:p>
    <w:p w:rsidR="00B95B91" w:rsidRDefault="00B95B91">
      <w:r>
        <w:t xml:space="preserve">We decided the best course of action was to find a hotel and get our bearings in the morning. </w:t>
      </w:r>
    </w:p>
    <w:p w:rsidR="00B95B91" w:rsidRDefault="00B95B91">
      <w:r>
        <w:t xml:space="preserve">When we woke up, we found ourselves in Fenway, and without any American money. Because of this, buying breakfast was difficult; not to mention the fact that all of the people at the local McDonald’s spoke Spanish. </w:t>
      </w:r>
    </w:p>
    <w:p w:rsidR="00B95B91" w:rsidRDefault="00B95B91">
      <w:r>
        <w:t xml:space="preserve">After that, we kept driving and found ourselves deeper in the city. The buildings were tall and we had no idea which way was north and which was south. What we did know was that up ahead there were flashing police and ambulance lights and a crowd was gathered. We rolled closer in our car and saw a woman in her twenties, in pink pajama pants, clutching a massive teddy bear as if it was the last thing she owned in the world. Tears streamed down her face. And not ten feet away from here, there were legs, and a body and that was all we could see. Someone was lying on the ground, not moving. Dead. There had been a shooting. And we rolled up the windows of our car, despite the heat. </w:t>
      </w:r>
    </w:p>
    <w:p w:rsidR="00B95B91" w:rsidRDefault="00B95B91">
      <w:r>
        <w:t>We didn’t feel safe. We did not belong here. We were lost and scared and so we kept driving. We found a highway that went north and we left.</w:t>
      </w:r>
    </w:p>
    <w:p w:rsidR="00B95B91" w:rsidRDefault="00B95B91">
      <w:r>
        <w:t>For that reason, along with many others - finding affordable accommodations, finding a location central to the things you want to see, finding safe lodgings – it is important to know the neighborhoods of the place you are visiting. What areas are safe? What areas should you avoid?</w:t>
      </w:r>
      <w:r w:rsidR="008C4879">
        <w:t xml:space="preserve"> That is what you are doing with this assignment. </w:t>
      </w:r>
    </w:p>
    <w:p w:rsidR="008C4879" w:rsidRDefault="008C4879">
      <w:r>
        <w:t>It is about finding safe neighborhoods. Finding places that are central to attractions. Do your research.</w:t>
      </w:r>
    </w:p>
    <w:p w:rsidR="00987BC0" w:rsidRDefault="00562F55">
      <w:r>
        <w:t xml:space="preserve">Resources for finding </w:t>
      </w:r>
      <w:r w:rsidR="00B95B91">
        <w:rPr>
          <w:b/>
        </w:rPr>
        <w:t>where to s</w:t>
      </w:r>
      <w:r w:rsidRPr="00B95B91">
        <w:rPr>
          <w:b/>
        </w:rPr>
        <w:t xml:space="preserve">tay </w:t>
      </w:r>
      <w:r w:rsidR="00B95B91">
        <w:t>in a c</w:t>
      </w:r>
      <w:r>
        <w:t>ity</w:t>
      </w:r>
      <w:r w:rsidR="008C4879">
        <w:t>. Find website that inform you about the areas of the assigned city (New York)</w:t>
      </w:r>
      <w:r>
        <w:t>:</w:t>
      </w:r>
    </w:p>
    <w:tbl>
      <w:tblPr>
        <w:tblStyle w:val="TableGrid"/>
        <w:tblW w:w="0" w:type="auto"/>
        <w:tblLook w:val="04A0" w:firstRow="1" w:lastRow="0" w:firstColumn="1" w:lastColumn="0" w:noHBand="0" w:noVBand="1"/>
      </w:tblPr>
      <w:tblGrid>
        <w:gridCol w:w="4788"/>
        <w:gridCol w:w="4788"/>
      </w:tblGrid>
      <w:tr w:rsidR="00562F55" w:rsidTr="008C4879">
        <w:trPr>
          <w:trHeight w:val="689"/>
        </w:trPr>
        <w:tc>
          <w:tcPr>
            <w:tcW w:w="4788" w:type="dxa"/>
          </w:tcPr>
          <w:p w:rsidR="00562F55" w:rsidRDefault="00562F55">
            <w:r>
              <w:t>Web Address (URL)</w:t>
            </w:r>
          </w:p>
        </w:tc>
        <w:tc>
          <w:tcPr>
            <w:tcW w:w="4788" w:type="dxa"/>
          </w:tcPr>
          <w:p w:rsidR="00562F55" w:rsidRDefault="00562F55">
            <w:r>
              <w:t>Website Name</w:t>
            </w:r>
          </w:p>
        </w:tc>
      </w:tr>
      <w:tr w:rsidR="00562F55" w:rsidTr="008C4879">
        <w:trPr>
          <w:trHeight w:val="689"/>
        </w:trPr>
        <w:tc>
          <w:tcPr>
            <w:tcW w:w="4788" w:type="dxa"/>
          </w:tcPr>
          <w:p w:rsidR="00562F55" w:rsidRDefault="00562F55"/>
        </w:tc>
        <w:tc>
          <w:tcPr>
            <w:tcW w:w="4788" w:type="dxa"/>
          </w:tcPr>
          <w:p w:rsidR="00562F55" w:rsidRDefault="00562F55"/>
        </w:tc>
      </w:tr>
      <w:tr w:rsidR="00562F55" w:rsidTr="008C4879">
        <w:trPr>
          <w:trHeight w:val="689"/>
        </w:trPr>
        <w:tc>
          <w:tcPr>
            <w:tcW w:w="4788" w:type="dxa"/>
          </w:tcPr>
          <w:p w:rsidR="00562F55" w:rsidRDefault="00562F55"/>
        </w:tc>
        <w:tc>
          <w:tcPr>
            <w:tcW w:w="4788" w:type="dxa"/>
          </w:tcPr>
          <w:p w:rsidR="00562F55" w:rsidRDefault="00562F55"/>
        </w:tc>
      </w:tr>
      <w:tr w:rsidR="00562F55" w:rsidTr="008C4879">
        <w:trPr>
          <w:trHeight w:val="689"/>
        </w:trPr>
        <w:tc>
          <w:tcPr>
            <w:tcW w:w="4788" w:type="dxa"/>
          </w:tcPr>
          <w:p w:rsidR="00562F55" w:rsidRDefault="00562F55"/>
        </w:tc>
        <w:tc>
          <w:tcPr>
            <w:tcW w:w="4788" w:type="dxa"/>
          </w:tcPr>
          <w:p w:rsidR="00562F55" w:rsidRDefault="00562F55"/>
        </w:tc>
      </w:tr>
      <w:tr w:rsidR="00562F55" w:rsidTr="008C4879">
        <w:trPr>
          <w:trHeight w:val="689"/>
        </w:trPr>
        <w:tc>
          <w:tcPr>
            <w:tcW w:w="4788" w:type="dxa"/>
          </w:tcPr>
          <w:p w:rsidR="00562F55" w:rsidRDefault="00562F55"/>
        </w:tc>
        <w:tc>
          <w:tcPr>
            <w:tcW w:w="4788" w:type="dxa"/>
          </w:tcPr>
          <w:p w:rsidR="00562F55" w:rsidRDefault="00562F55"/>
        </w:tc>
      </w:tr>
    </w:tbl>
    <w:p w:rsidR="00562F55" w:rsidRDefault="00562F55"/>
    <w:p w:rsidR="008C4879" w:rsidRDefault="008C4879"/>
    <w:p w:rsidR="00562F55" w:rsidRDefault="008C4879">
      <w:r>
        <w:lastRenderedPageBreak/>
        <w:t>Why should we stay in this area</w:t>
      </w:r>
      <w:r w:rsidR="00562F55">
        <w:t xml:space="preserve">? </w:t>
      </w:r>
      <w:r>
        <w:t xml:space="preserve"> Read the info on the websites and form a conclusion about what areas are good to stay in and </w:t>
      </w:r>
      <w:proofErr w:type="gramStart"/>
      <w:r>
        <w:t>why</w:t>
      </w:r>
      <w:r w:rsidR="00562F55">
        <w:t>(</w:t>
      </w:r>
      <w:proofErr w:type="gramEnd"/>
      <w:r w:rsidR="00562F55">
        <w:t>Summarize what you read in the 4 webpages listed above)</w:t>
      </w:r>
    </w:p>
    <w:tbl>
      <w:tblPr>
        <w:tblStyle w:val="TableGrid"/>
        <w:tblW w:w="0" w:type="auto"/>
        <w:tblLook w:val="04A0" w:firstRow="1" w:lastRow="0" w:firstColumn="1" w:lastColumn="0" w:noHBand="0" w:noVBand="1"/>
      </w:tblPr>
      <w:tblGrid>
        <w:gridCol w:w="9576"/>
      </w:tblGrid>
      <w:tr w:rsidR="00562F55" w:rsidTr="00562F55">
        <w:trPr>
          <w:trHeight w:val="2195"/>
        </w:trPr>
        <w:tc>
          <w:tcPr>
            <w:tcW w:w="9576" w:type="dxa"/>
          </w:tcPr>
          <w:p w:rsidR="00562F55" w:rsidRDefault="00562F55"/>
        </w:tc>
      </w:tr>
    </w:tbl>
    <w:p w:rsidR="00562F55" w:rsidRDefault="00562F55"/>
    <w:p w:rsidR="00562F55" w:rsidRDefault="00562F55">
      <w:bookmarkStart w:id="0" w:name="_GoBack"/>
      <w:bookmarkEnd w:id="0"/>
    </w:p>
    <w:sectPr w:rsidR="00562F55" w:rsidSect="008C4879">
      <w:headerReference w:type="default" r:id="rId6"/>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91" w:rsidRDefault="00B95B91" w:rsidP="00B95B91">
      <w:pPr>
        <w:spacing w:after="0" w:line="240" w:lineRule="auto"/>
      </w:pPr>
      <w:r>
        <w:separator/>
      </w:r>
    </w:p>
  </w:endnote>
  <w:endnote w:type="continuationSeparator" w:id="0">
    <w:p w:rsidR="00B95B91" w:rsidRDefault="00B95B91" w:rsidP="00B9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91" w:rsidRDefault="00B95B91" w:rsidP="00B95B91">
      <w:pPr>
        <w:spacing w:after="0" w:line="240" w:lineRule="auto"/>
      </w:pPr>
      <w:r>
        <w:separator/>
      </w:r>
    </w:p>
  </w:footnote>
  <w:footnote w:type="continuationSeparator" w:id="0">
    <w:p w:rsidR="00B95B91" w:rsidRDefault="00B95B91" w:rsidP="00B9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91" w:rsidRDefault="00B95B91">
    <w:pPr>
      <w:pStyle w:val="Header"/>
    </w:pPr>
    <w:r>
      <w:t>Non-Fiction: Researching travel. Don’t end up in the bad part of town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55"/>
    <w:rsid w:val="00341FF9"/>
    <w:rsid w:val="003824F2"/>
    <w:rsid w:val="00562F55"/>
    <w:rsid w:val="005A696A"/>
    <w:rsid w:val="0066198E"/>
    <w:rsid w:val="008C4879"/>
    <w:rsid w:val="00987BC0"/>
    <w:rsid w:val="00B05DBC"/>
    <w:rsid w:val="00B61123"/>
    <w:rsid w:val="00B9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5CD23-6EB6-4AD0-8117-89FFC3E6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91"/>
  </w:style>
  <w:style w:type="paragraph" w:styleId="Footer">
    <w:name w:val="footer"/>
    <w:basedOn w:val="Normal"/>
    <w:link w:val="FooterChar"/>
    <w:uiPriority w:val="99"/>
    <w:unhideWhenUsed/>
    <w:rsid w:val="00B9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2</cp:revision>
  <dcterms:created xsi:type="dcterms:W3CDTF">2015-05-07T12:50:00Z</dcterms:created>
  <dcterms:modified xsi:type="dcterms:W3CDTF">2015-05-07T12:50:00Z</dcterms:modified>
</cp:coreProperties>
</file>