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F5" w:rsidRDefault="00A15881" w:rsidP="00A15881">
      <w:pPr>
        <w:pStyle w:val="Style1"/>
        <w:rPr>
          <w:sz w:val="52"/>
          <w:szCs w:val="52"/>
        </w:rPr>
      </w:pPr>
      <w:r w:rsidRPr="00A15881">
        <w:rPr>
          <w:sz w:val="52"/>
          <w:szCs w:val="52"/>
        </w:rPr>
        <w:t xml:space="preserve">Helpful Questions for </w:t>
      </w:r>
      <w:proofErr w:type="spellStart"/>
      <w:r w:rsidRPr="00A15881">
        <w:rPr>
          <w:sz w:val="52"/>
          <w:szCs w:val="52"/>
        </w:rPr>
        <w:t>Mitty</w:t>
      </w:r>
      <w:proofErr w:type="spellEnd"/>
      <w:r w:rsidRPr="00A15881">
        <w:rPr>
          <w:sz w:val="52"/>
          <w:szCs w:val="52"/>
        </w:rPr>
        <w:t xml:space="preserve"> Essay</w:t>
      </w:r>
    </w:p>
    <w:p w:rsidR="00A15881" w:rsidRDefault="00A15881" w:rsidP="00A158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5881" w:rsidTr="00A15881">
        <w:trPr>
          <w:trHeight w:val="395"/>
        </w:trPr>
        <w:tc>
          <w:tcPr>
            <w:tcW w:w="4675" w:type="dxa"/>
          </w:tcPr>
          <w:p w:rsidR="00A15881" w:rsidRDefault="00A15881" w:rsidP="00A15881">
            <w:pPr>
              <w:pStyle w:val="NoSpacing"/>
            </w:pPr>
            <w:r>
              <w:t>Big Ideas</w:t>
            </w:r>
          </w:p>
        </w:tc>
        <w:tc>
          <w:tcPr>
            <w:tcW w:w="4675" w:type="dxa"/>
          </w:tcPr>
          <w:p w:rsidR="00A15881" w:rsidRDefault="00A15881" w:rsidP="00A15881">
            <w:pPr>
              <w:pStyle w:val="NoSpacing"/>
            </w:pPr>
            <w:r>
              <w:t>Statement the Author is making (THEME)</w:t>
            </w:r>
          </w:p>
        </w:tc>
      </w:tr>
      <w:tr w:rsidR="00A15881" w:rsidTr="00A15881">
        <w:trPr>
          <w:trHeight w:val="2417"/>
        </w:trPr>
        <w:tc>
          <w:tcPr>
            <w:tcW w:w="4675" w:type="dxa"/>
          </w:tcPr>
          <w:p w:rsidR="00A15881" w:rsidRDefault="00A15881" w:rsidP="00A15881">
            <w:pPr>
              <w:pStyle w:val="NoSpacing"/>
            </w:pPr>
            <w:r>
              <w:t>Transformation</w:t>
            </w: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</w:tc>
        <w:tc>
          <w:tcPr>
            <w:tcW w:w="4675" w:type="dxa"/>
          </w:tcPr>
          <w:p w:rsidR="00A15881" w:rsidRDefault="00A15881" w:rsidP="00A15881">
            <w:pPr>
              <w:pStyle w:val="NoSpacing"/>
            </w:pPr>
          </w:p>
        </w:tc>
      </w:tr>
      <w:tr w:rsidR="00A15881" w:rsidTr="00A15881">
        <w:trPr>
          <w:trHeight w:val="2417"/>
        </w:trPr>
        <w:tc>
          <w:tcPr>
            <w:tcW w:w="4675" w:type="dxa"/>
          </w:tcPr>
          <w:p w:rsidR="00A15881" w:rsidRDefault="00A15881" w:rsidP="00A15881">
            <w:pPr>
              <w:pStyle w:val="NoSpacing"/>
            </w:pPr>
            <w:r>
              <w:t>How to live</w:t>
            </w: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</w:tc>
        <w:tc>
          <w:tcPr>
            <w:tcW w:w="4675" w:type="dxa"/>
          </w:tcPr>
          <w:p w:rsidR="00A15881" w:rsidRDefault="00A15881" w:rsidP="00A15881">
            <w:pPr>
              <w:pStyle w:val="NoSpacing"/>
            </w:pPr>
          </w:p>
        </w:tc>
      </w:tr>
      <w:tr w:rsidR="00A15881" w:rsidTr="00A15881">
        <w:trPr>
          <w:trHeight w:val="2417"/>
        </w:trPr>
        <w:tc>
          <w:tcPr>
            <w:tcW w:w="4675" w:type="dxa"/>
          </w:tcPr>
          <w:p w:rsidR="00A15881" w:rsidRDefault="00A15881" w:rsidP="00A15881">
            <w:pPr>
              <w:pStyle w:val="NoSpacing"/>
            </w:pPr>
            <w:r>
              <w:t>People have layers surface / inside</w:t>
            </w: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</w:tc>
        <w:tc>
          <w:tcPr>
            <w:tcW w:w="4675" w:type="dxa"/>
          </w:tcPr>
          <w:p w:rsidR="00A15881" w:rsidRDefault="00A15881" w:rsidP="00A15881">
            <w:pPr>
              <w:pStyle w:val="NoSpacing"/>
            </w:pPr>
          </w:p>
        </w:tc>
      </w:tr>
      <w:tr w:rsidR="00A15881" w:rsidTr="00A15881">
        <w:trPr>
          <w:trHeight w:val="2417"/>
        </w:trPr>
        <w:tc>
          <w:tcPr>
            <w:tcW w:w="4675" w:type="dxa"/>
          </w:tcPr>
          <w:p w:rsidR="00A15881" w:rsidRDefault="00A15881" w:rsidP="00A15881">
            <w:pPr>
              <w:pStyle w:val="NoSpacing"/>
            </w:pPr>
            <w:r>
              <w:t>Appearance versus Reality</w:t>
            </w: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</w:tc>
        <w:tc>
          <w:tcPr>
            <w:tcW w:w="4675" w:type="dxa"/>
          </w:tcPr>
          <w:p w:rsidR="00A15881" w:rsidRDefault="00A15881" w:rsidP="00A15881">
            <w:pPr>
              <w:pStyle w:val="NoSpacing"/>
            </w:pPr>
          </w:p>
        </w:tc>
      </w:tr>
      <w:tr w:rsidR="00A15881" w:rsidTr="00A15881">
        <w:trPr>
          <w:trHeight w:val="2417"/>
        </w:trPr>
        <w:tc>
          <w:tcPr>
            <w:tcW w:w="4675" w:type="dxa"/>
          </w:tcPr>
          <w:p w:rsidR="00A15881" w:rsidRDefault="00A15881" w:rsidP="00A15881">
            <w:pPr>
              <w:pStyle w:val="NoSpacing"/>
            </w:pPr>
            <w:r>
              <w:t>Big business versus the little people</w:t>
            </w: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  <w:p w:rsidR="00A15881" w:rsidRDefault="00A15881" w:rsidP="00A15881">
            <w:pPr>
              <w:pStyle w:val="NoSpacing"/>
            </w:pPr>
          </w:p>
        </w:tc>
        <w:tc>
          <w:tcPr>
            <w:tcW w:w="4675" w:type="dxa"/>
          </w:tcPr>
          <w:p w:rsidR="00A15881" w:rsidRDefault="00A15881" w:rsidP="00A15881">
            <w:pPr>
              <w:pStyle w:val="NoSpacing"/>
            </w:pPr>
          </w:p>
        </w:tc>
      </w:tr>
    </w:tbl>
    <w:p w:rsidR="00A15881" w:rsidRDefault="00A15881" w:rsidP="00A15881">
      <w:pPr>
        <w:pStyle w:val="NoSpacing"/>
      </w:pPr>
    </w:p>
    <w:p w:rsidR="00A15881" w:rsidRDefault="00A15881" w:rsidP="00A15881">
      <w:pPr>
        <w:pStyle w:val="IntenseQuote"/>
      </w:pPr>
      <w:r>
        <w:lastRenderedPageBreak/>
        <w:t xml:space="preserve">Movie versus </w:t>
      </w:r>
      <w:r w:rsidR="00224296">
        <w:t>Short Story</w:t>
      </w:r>
    </w:p>
    <w:p w:rsidR="00A15881" w:rsidRDefault="00A15881" w:rsidP="00A15881">
      <w:pPr>
        <w:pStyle w:val="ListParagraph"/>
        <w:numPr>
          <w:ilvl w:val="0"/>
          <w:numId w:val="2"/>
        </w:numPr>
      </w:pPr>
      <w:r>
        <w:t xml:space="preserve">Are James Thurber (short story) and Steve Conrad/Ben Stiller (Screenplay/Director) giving us the same message about life (THEME)? Are they saying the same thing about who Walter is and how he should be? And through Walter </w:t>
      </w:r>
      <w:proofErr w:type="spellStart"/>
      <w:r>
        <w:t>Mitty</w:t>
      </w:r>
      <w:proofErr w:type="spellEnd"/>
      <w:r>
        <w:t>, are they giving us the same message about who we should be? What is the same, and what is different?</w:t>
      </w:r>
    </w:p>
    <w:p w:rsidR="00A15881" w:rsidRDefault="00A15881" w:rsidP="00A15881">
      <w:pPr>
        <w:pStyle w:val="ListParagraph"/>
        <w:numPr>
          <w:ilvl w:val="0"/>
          <w:numId w:val="2"/>
        </w:numPr>
      </w:pPr>
      <w:r>
        <w:t xml:space="preserve">What are the similarities / differences in setting? What are the </w:t>
      </w:r>
      <w:r>
        <w:t xml:space="preserve">similarities / differences </w:t>
      </w:r>
      <w:r>
        <w:t xml:space="preserve">in characters? What are the </w:t>
      </w:r>
      <w:r>
        <w:t xml:space="preserve">similarities / differences </w:t>
      </w:r>
      <w:r>
        <w:t>in how the daydreams operate?</w:t>
      </w:r>
      <w:r w:rsidR="00224296">
        <w:t xml:space="preserve"> Do these differences change the message of the movie compared to the short story? Yes/No/How…</w:t>
      </w:r>
    </w:p>
    <w:p w:rsidR="00224296" w:rsidRDefault="00224296" w:rsidP="00A15881">
      <w:pPr>
        <w:pStyle w:val="ListParagraph"/>
        <w:numPr>
          <w:ilvl w:val="0"/>
          <w:numId w:val="2"/>
        </w:numPr>
      </w:pPr>
      <w:r>
        <w:t>Does Walter change in either version of the story? Is he different at the end, compared to how he was in the beginning of the story or in the movie?</w:t>
      </w:r>
    </w:p>
    <w:p w:rsidR="00224296" w:rsidRDefault="00224296" w:rsidP="00224296"/>
    <w:p w:rsidR="00224296" w:rsidRPr="00224296" w:rsidRDefault="00224296" w:rsidP="00224296">
      <w:pPr>
        <w:rPr>
          <w:rStyle w:val="Strong"/>
        </w:rPr>
      </w:pPr>
      <w:r>
        <w:rPr>
          <w:rStyle w:val="Strong"/>
        </w:rPr>
        <w:t>If you find answers to all of these questions, and you organize your ideas by topic, then you should have a strong set of ideas that will turn into individual paragraphs (each idea should make a paragraph) with support and examples from the movie and short story.</w:t>
      </w:r>
      <w:bookmarkStart w:id="0" w:name="_GoBack"/>
      <w:bookmarkEnd w:id="0"/>
    </w:p>
    <w:sectPr w:rsidR="00224296" w:rsidRPr="00224296" w:rsidSect="00A1588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77FB2"/>
    <w:multiLevelType w:val="hybridMultilevel"/>
    <w:tmpl w:val="8EEE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3623E"/>
    <w:multiLevelType w:val="hybridMultilevel"/>
    <w:tmpl w:val="ABAC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81"/>
    <w:rsid w:val="00224296"/>
    <w:rsid w:val="004818F5"/>
    <w:rsid w:val="00A1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EDE45-8C63-4A71-954C-8E6032BB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yle1">
    <w:name w:val="Style1"/>
    <w:basedOn w:val="Title"/>
    <w:next w:val="NoSpacing"/>
    <w:link w:val="Style1Char"/>
    <w:qFormat/>
    <w:rsid w:val="00A15881"/>
    <w:rPr>
      <w:rFonts w:ascii="Broadway" w:hAnsi="Broadway"/>
    </w:rPr>
  </w:style>
  <w:style w:type="table" w:styleId="TableGrid">
    <w:name w:val="Table Grid"/>
    <w:basedOn w:val="TableNormal"/>
    <w:uiPriority w:val="39"/>
    <w:rsid w:val="00A15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5881"/>
  </w:style>
  <w:style w:type="character" w:customStyle="1" w:styleId="Style1Char">
    <w:name w:val="Style1 Char"/>
    <w:basedOn w:val="TitleChar"/>
    <w:link w:val="Style1"/>
    <w:rsid w:val="00A15881"/>
    <w:rPr>
      <w:rFonts w:ascii="Broadway" w:eastAsiaTheme="majorEastAsia" w:hAnsi="Broadway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standring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Standring, Jonathan (ASD-S)</cp:lastModifiedBy>
  <cp:revision>1</cp:revision>
  <dcterms:created xsi:type="dcterms:W3CDTF">2015-11-25T15:49:00Z</dcterms:created>
  <dcterms:modified xsi:type="dcterms:W3CDTF">2015-11-25T16:03:00Z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